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DBC96" w14:textId="77777777" w:rsidR="00681604" w:rsidRDefault="00681604" w:rsidP="00FD58D8">
      <w:pPr>
        <w:autoSpaceDE w:val="0"/>
        <w:autoSpaceDN w:val="0"/>
        <w:adjustRightInd w:val="0"/>
        <w:spacing w:after="0" w:line="240" w:lineRule="auto"/>
        <w:jc w:val="center"/>
        <w:rPr>
          <w:rFonts w:ascii="Arial" w:hAnsi="Arial" w:cs="Arial"/>
          <w:color w:val="000000"/>
          <w:sz w:val="20"/>
          <w:szCs w:val="20"/>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6"/>
      </w:tblGrid>
      <w:tr w:rsidR="00681604" w14:paraId="7C3D2D9E" w14:textId="77777777" w:rsidTr="00681604">
        <w:trPr>
          <w:trHeight w:val="1136"/>
        </w:trPr>
        <w:tc>
          <w:tcPr>
            <w:tcW w:w="4926" w:type="dxa"/>
            <w:vAlign w:val="center"/>
          </w:tcPr>
          <w:p w14:paraId="5B188F66" w14:textId="77777777" w:rsidR="00681604" w:rsidRDefault="00D000CC" w:rsidP="00681604">
            <w:pPr>
              <w:autoSpaceDE w:val="0"/>
              <w:autoSpaceDN w:val="0"/>
              <w:adjustRightInd w:val="0"/>
              <w:rPr>
                <w:rFonts w:ascii="Arial" w:hAnsi="Arial" w:cs="Arial"/>
                <w:color w:val="000000"/>
                <w:sz w:val="20"/>
                <w:szCs w:val="20"/>
              </w:rPr>
            </w:pPr>
            <w:r>
              <w:rPr>
                <w:rFonts w:ascii="Arial" w:hAnsi="Arial" w:cs="Arial"/>
                <w:noProof/>
                <w:color w:val="000000"/>
                <w:sz w:val="20"/>
                <w:szCs w:val="20"/>
                <w:lang w:eastAsia="fr-FR"/>
              </w:rPr>
              <w:drawing>
                <wp:inline distT="0" distB="0" distL="0" distR="0" wp14:anchorId="0836746F" wp14:editId="2C1D8AA9">
                  <wp:extent cx="1390270" cy="399569"/>
                  <wp:effectExtent l="0" t="0" r="63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FOND-BLAN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5918" cy="401192"/>
                          </a:xfrm>
                          <a:prstGeom prst="rect">
                            <a:avLst/>
                          </a:prstGeom>
                        </pic:spPr>
                      </pic:pic>
                    </a:graphicData>
                  </a:graphic>
                </wp:inline>
              </w:drawing>
            </w:r>
          </w:p>
        </w:tc>
        <w:tc>
          <w:tcPr>
            <w:tcW w:w="4926" w:type="dxa"/>
            <w:vAlign w:val="center"/>
          </w:tcPr>
          <w:p w14:paraId="584222C8" w14:textId="1173A71B" w:rsidR="00681604" w:rsidRDefault="00EF1D49" w:rsidP="00681604">
            <w:pPr>
              <w:autoSpaceDE w:val="0"/>
              <w:autoSpaceDN w:val="0"/>
              <w:adjustRightInd w:val="0"/>
              <w:jc w:val="right"/>
              <w:rPr>
                <w:rFonts w:ascii="Arial" w:hAnsi="Arial" w:cs="Arial"/>
                <w:color w:val="000000"/>
                <w:sz w:val="20"/>
                <w:szCs w:val="20"/>
              </w:rPr>
            </w:pPr>
            <w:r>
              <w:rPr>
                <w:noProof/>
                <w:lang w:eastAsia="fr-FR"/>
              </w:rPr>
              <w:drawing>
                <wp:inline distT="0" distB="0" distL="0" distR="0" wp14:anchorId="1CDE64E4" wp14:editId="1AD14D81">
                  <wp:extent cx="971550" cy="971550"/>
                  <wp:effectExtent l="0" t="0" r="0" b="0"/>
                  <wp:docPr id="2" name="Image 2" descr="logoSHE_circleModel 1000x1000px 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HE_circleModel 1000x1000px 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520BF3DE" w14:textId="77777777" w:rsidR="00681604" w:rsidRDefault="00681604" w:rsidP="00FD58D8">
      <w:pPr>
        <w:autoSpaceDE w:val="0"/>
        <w:autoSpaceDN w:val="0"/>
        <w:adjustRightInd w:val="0"/>
        <w:spacing w:after="0" w:line="240" w:lineRule="auto"/>
        <w:jc w:val="center"/>
        <w:rPr>
          <w:rFonts w:ascii="Arial" w:hAnsi="Arial" w:cs="Arial"/>
          <w:color w:val="000000"/>
          <w:sz w:val="20"/>
          <w:szCs w:val="20"/>
        </w:rPr>
      </w:pPr>
    </w:p>
    <w:p w14:paraId="2F977406" w14:textId="77777777" w:rsidR="00681604" w:rsidRDefault="00681604" w:rsidP="00681604">
      <w:pPr>
        <w:autoSpaceDE w:val="0"/>
        <w:autoSpaceDN w:val="0"/>
        <w:adjustRightInd w:val="0"/>
        <w:spacing w:after="0" w:line="240" w:lineRule="auto"/>
        <w:rPr>
          <w:rFonts w:ascii="Arial" w:hAnsi="Arial" w:cs="Arial"/>
          <w:color w:val="000000"/>
          <w:sz w:val="20"/>
          <w:szCs w:val="20"/>
        </w:rPr>
      </w:pPr>
    </w:p>
    <w:p w14:paraId="343FC3CF" w14:textId="0E0D4A60" w:rsidR="00681604" w:rsidRDefault="00BC1F45" w:rsidP="0068160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Vu la délibération de la Commission de la Formation et de la V</w:t>
      </w:r>
      <w:r w:rsidR="00681604">
        <w:rPr>
          <w:rFonts w:ascii="Arial" w:hAnsi="Arial" w:cs="Arial"/>
          <w:color w:val="000000"/>
          <w:sz w:val="20"/>
          <w:szCs w:val="20"/>
        </w:rPr>
        <w:t xml:space="preserve">ie </w:t>
      </w:r>
      <w:r>
        <w:rPr>
          <w:rFonts w:ascii="Arial" w:hAnsi="Arial" w:cs="Arial"/>
          <w:color w:val="000000"/>
          <w:sz w:val="20"/>
          <w:szCs w:val="20"/>
        </w:rPr>
        <w:t>U</w:t>
      </w:r>
      <w:r w:rsidR="00681604">
        <w:rPr>
          <w:rFonts w:ascii="Arial" w:hAnsi="Arial" w:cs="Arial"/>
          <w:color w:val="000000"/>
          <w:sz w:val="20"/>
          <w:szCs w:val="20"/>
        </w:rPr>
        <w:t xml:space="preserve">niversitaire du </w:t>
      </w:r>
      <w:r w:rsidR="00545300">
        <w:rPr>
          <w:rFonts w:ascii="Arial" w:hAnsi="Arial" w:cs="Arial"/>
          <w:color w:val="000000"/>
          <w:sz w:val="20"/>
          <w:szCs w:val="20"/>
        </w:rPr>
        <w:t>2 avril 2019</w:t>
      </w:r>
    </w:p>
    <w:p w14:paraId="0D47A662" w14:textId="77777777" w:rsidR="00681604" w:rsidRDefault="00681604" w:rsidP="00FD58D8">
      <w:pPr>
        <w:autoSpaceDE w:val="0"/>
        <w:autoSpaceDN w:val="0"/>
        <w:adjustRightInd w:val="0"/>
        <w:spacing w:after="0" w:line="240" w:lineRule="auto"/>
        <w:jc w:val="center"/>
        <w:rPr>
          <w:rFonts w:ascii="Arial" w:hAnsi="Arial" w:cs="Arial"/>
          <w:color w:val="000000"/>
          <w:sz w:val="20"/>
          <w:szCs w:val="20"/>
        </w:rPr>
      </w:pPr>
    </w:p>
    <w:p w14:paraId="39630A5D" w14:textId="77777777" w:rsidR="00BC1F45" w:rsidRDefault="00BC1F45" w:rsidP="00FD58D8">
      <w:pPr>
        <w:autoSpaceDE w:val="0"/>
        <w:autoSpaceDN w:val="0"/>
        <w:adjustRightInd w:val="0"/>
        <w:spacing w:after="0" w:line="240" w:lineRule="auto"/>
        <w:jc w:val="center"/>
        <w:rPr>
          <w:rFonts w:ascii="Arial" w:hAnsi="Arial" w:cs="Arial"/>
          <w:color w:val="000000"/>
          <w:sz w:val="20"/>
          <w:szCs w:val="20"/>
        </w:rPr>
      </w:pPr>
    </w:p>
    <w:p w14:paraId="30816994" w14:textId="5F162BF2" w:rsidR="00FD58D8" w:rsidRDefault="00FD58D8" w:rsidP="00B173B0">
      <w:pPr>
        <w:spacing w:line="360" w:lineRule="auto"/>
        <w:jc w:val="center"/>
        <w:rPr>
          <w:rFonts w:ascii="Arial" w:hAnsi="Arial" w:cs="Arial"/>
          <w:sz w:val="24"/>
          <w:szCs w:val="24"/>
        </w:rPr>
      </w:pPr>
      <w:r w:rsidRPr="00BC1F45">
        <w:rPr>
          <w:rFonts w:ascii="Arial" w:hAnsi="Arial" w:cs="Arial"/>
          <w:sz w:val="24"/>
          <w:szCs w:val="24"/>
        </w:rPr>
        <w:t>Règ</w:t>
      </w:r>
      <w:r w:rsidR="005E5173" w:rsidRPr="00BC1F45">
        <w:rPr>
          <w:rFonts w:ascii="Arial" w:hAnsi="Arial" w:cs="Arial"/>
          <w:sz w:val="24"/>
          <w:szCs w:val="24"/>
        </w:rPr>
        <w:t xml:space="preserve">lement </w:t>
      </w:r>
      <w:r w:rsidR="00681604" w:rsidRPr="00BC1F45">
        <w:rPr>
          <w:rFonts w:ascii="Arial" w:hAnsi="Arial" w:cs="Arial"/>
          <w:sz w:val="24"/>
          <w:szCs w:val="24"/>
        </w:rPr>
        <w:t>du diplôme de</w:t>
      </w:r>
      <w:r w:rsidR="0024790C" w:rsidRPr="00BC1F45">
        <w:rPr>
          <w:rFonts w:ascii="Arial" w:hAnsi="Arial" w:cs="Arial"/>
          <w:sz w:val="24"/>
          <w:szCs w:val="24"/>
        </w:rPr>
        <w:t xml:space="preserve"> Licence STAPS</w:t>
      </w:r>
    </w:p>
    <w:p w14:paraId="187B7439" w14:textId="77777777" w:rsidR="00BC1F45" w:rsidRPr="00BC1F45" w:rsidRDefault="00BC1F45" w:rsidP="00B173B0">
      <w:pPr>
        <w:spacing w:after="120" w:line="360" w:lineRule="auto"/>
        <w:jc w:val="center"/>
        <w:rPr>
          <w:rFonts w:ascii="Arial" w:hAnsi="Arial" w:cs="Arial"/>
          <w:i/>
          <w:sz w:val="20"/>
          <w:szCs w:val="20"/>
        </w:rPr>
      </w:pPr>
    </w:p>
    <w:p w14:paraId="1F0E1EBE" w14:textId="21F71B97" w:rsidR="00681604" w:rsidRPr="00C43D8B" w:rsidRDefault="00FD58D8" w:rsidP="00B173B0">
      <w:pPr>
        <w:jc w:val="both"/>
        <w:rPr>
          <w:rFonts w:ascii="Arial" w:hAnsi="Arial" w:cs="Arial"/>
          <w:sz w:val="21"/>
          <w:szCs w:val="21"/>
        </w:rPr>
      </w:pPr>
      <w:r w:rsidRPr="00C43D8B">
        <w:rPr>
          <w:rFonts w:ascii="Arial" w:hAnsi="Arial" w:cs="Arial"/>
          <w:color w:val="404040"/>
          <w:sz w:val="21"/>
          <w:szCs w:val="21"/>
        </w:rPr>
        <w:t xml:space="preserve">Le </w:t>
      </w:r>
      <w:r w:rsidR="00681604" w:rsidRPr="00C43D8B">
        <w:rPr>
          <w:rFonts w:ascii="Arial" w:hAnsi="Arial" w:cs="Arial"/>
          <w:color w:val="404040"/>
          <w:sz w:val="21"/>
          <w:szCs w:val="21"/>
        </w:rPr>
        <w:t xml:space="preserve">présent </w:t>
      </w:r>
      <w:r w:rsidRPr="00C43D8B">
        <w:rPr>
          <w:rFonts w:ascii="Arial" w:hAnsi="Arial" w:cs="Arial"/>
          <w:color w:val="404040"/>
          <w:sz w:val="21"/>
          <w:szCs w:val="21"/>
        </w:rPr>
        <w:t xml:space="preserve">règlement </w:t>
      </w:r>
      <w:r w:rsidR="00681604" w:rsidRPr="00C43D8B">
        <w:rPr>
          <w:rFonts w:ascii="Arial" w:hAnsi="Arial" w:cs="Arial"/>
          <w:color w:val="404040"/>
          <w:sz w:val="21"/>
          <w:szCs w:val="21"/>
        </w:rPr>
        <w:t>fixe</w:t>
      </w:r>
      <w:r w:rsidRPr="00C43D8B">
        <w:rPr>
          <w:rFonts w:ascii="Arial" w:hAnsi="Arial" w:cs="Arial"/>
          <w:color w:val="404040"/>
          <w:sz w:val="21"/>
          <w:szCs w:val="21"/>
        </w:rPr>
        <w:t xml:space="preserve"> les dispositions particulières</w:t>
      </w:r>
      <w:r w:rsidR="00681604" w:rsidRPr="00C43D8B">
        <w:rPr>
          <w:rFonts w:ascii="Arial" w:hAnsi="Arial" w:cs="Arial"/>
          <w:color w:val="404040"/>
          <w:sz w:val="21"/>
          <w:szCs w:val="21"/>
        </w:rPr>
        <w:t xml:space="preserve"> applicables pour</w:t>
      </w:r>
      <w:r w:rsidRPr="00C43D8B">
        <w:rPr>
          <w:rFonts w:ascii="Arial" w:hAnsi="Arial" w:cs="Arial"/>
          <w:color w:val="404040"/>
          <w:sz w:val="21"/>
          <w:szCs w:val="21"/>
        </w:rPr>
        <w:t xml:space="preserve"> </w:t>
      </w:r>
      <w:r w:rsidR="00681604" w:rsidRPr="00C43D8B">
        <w:rPr>
          <w:rFonts w:ascii="Arial" w:hAnsi="Arial" w:cs="Arial"/>
          <w:color w:val="404040"/>
          <w:sz w:val="21"/>
          <w:szCs w:val="21"/>
        </w:rPr>
        <w:t xml:space="preserve">la préparation du diplôme de </w:t>
      </w:r>
      <w:r w:rsidR="0024790C">
        <w:rPr>
          <w:rFonts w:ascii="Arial" w:hAnsi="Arial" w:cs="Arial"/>
          <w:color w:val="404040"/>
          <w:sz w:val="21"/>
          <w:szCs w:val="21"/>
        </w:rPr>
        <w:t>Licence STAPS.</w:t>
      </w:r>
      <w:r w:rsidR="00C43D8B">
        <w:rPr>
          <w:rFonts w:ascii="Arial" w:hAnsi="Arial" w:cs="Arial"/>
          <w:color w:val="FF0000"/>
          <w:sz w:val="21"/>
          <w:szCs w:val="21"/>
        </w:rPr>
        <w:t xml:space="preserve"> </w:t>
      </w:r>
    </w:p>
    <w:p w14:paraId="7BBE34F6" w14:textId="77777777" w:rsidR="00711E15" w:rsidRPr="00C43D8B" w:rsidRDefault="00711E15" w:rsidP="00C43D8B">
      <w:pPr>
        <w:pStyle w:val="Paragraphedeliste"/>
        <w:numPr>
          <w:ilvl w:val="0"/>
          <w:numId w:val="1"/>
        </w:numPr>
        <w:spacing w:before="240" w:after="120" w:line="240" w:lineRule="auto"/>
        <w:ind w:left="357" w:hanging="357"/>
        <w:rPr>
          <w:rFonts w:ascii="Arial" w:hAnsi="Arial" w:cs="Arial"/>
          <w:b/>
          <w:sz w:val="21"/>
          <w:szCs w:val="21"/>
        </w:rPr>
      </w:pPr>
      <w:r w:rsidRPr="00C43D8B">
        <w:rPr>
          <w:rFonts w:ascii="Arial" w:hAnsi="Arial" w:cs="Arial"/>
          <w:b/>
          <w:sz w:val="21"/>
          <w:szCs w:val="21"/>
        </w:rPr>
        <w:t xml:space="preserve">L’inscription </w:t>
      </w:r>
      <w:r w:rsidR="003B4C3B" w:rsidRPr="00C43D8B">
        <w:rPr>
          <w:rFonts w:ascii="Arial" w:hAnsi="Arial" w:cs="Arial"/>
          <w:b/>
          <w:sz w:val="21"/>
          <w:szCs w:val="21"/>
        </w:rPr>
        <w:t>administrative</w:t>
      </w:r>
    </w:p>
    <w:p w14:paraId="4B02CEAE" w14:textId="7976EF62" w:rsidR="003B4C3B" w:rsidRPr="00C43D8B" w:rsidRDefault="00681604" w:rsidP="009E6EB3">
      <w:pPr>
        <w:spacing w:after="120" w:line="240" w:lineRule="auto"/>
        <w:jc w:val="both"/>
        <w:rPr>
          <w:rFonts w:ascii="Arial" w:hAnsi="Arial" w:cs="Arial"/>
          <w:color w:val="0070C0"/>
          <w:sz w:val="21"/>
          <w:szCs w:val="21"/>
        </w:rPr>
      </w:pPr>
      <w:r w:rsidRPr="00C43D8B">
        <w:rPr>
          <w:rFonts w:ascii="Arial" w:hAnsi="Arial" w:cs="Arial"/>
          <w:sz w:val="21"/>
          <w:szCs w:val="21"/>
        </w:rPr>
        <w:t>L’accè</w:t>
      </w:r>
      <w:r w:rsidR="009E6EB3" w:rsidRPr="00C43D8B">
        <w:rPr>
          <w:rFonts w:ascii="Arial" w:hAnsi="Arial" w:cs="Arial"/>
          <w:sz w:val="21"/>
          <w:szCs w:val="21"/>
        </w:rPr>
        <w:t>s à la formation est subordonné</w:t>
      </w:r>
      <w:r w:rsidRPr="00C43D8B">
        <w:rPr>
          <w:rFonts w:ascii="Arial" w:hAnsi="Arial" w:cs="Arial"/>
          <w:sz w:val="21"/>
          <w:szCs w:val="21"/>
        </w:rPr>
        <w:t xml:space="preserve"> à une </w:t>
      </w:r>
      <w:r w:rsidR="006E72A9" w:rsidRPr="00C43D8B">
        <w:rPr>
          <w:rFonts w:ascii="Arial" w:hAnsi="Arial" w:cs="Arial"/>
          <w:sz w:val="21"/>
          <w:szCs w:val="21"/>
        </w:rPr>
        <w:t xml:space="preserve">inscription administrative </w:t>
      </w:r>
      <w:r w:rsidR="009E6EB3" w:rsidRPr="00C43D8B">
        <w:rPr>
          <w:rFonts w:ascii="Arial" w:hAnsi="Arial" w:cs="Arial"/>
          <w:sz w:val="21"/>
          <w:szCs w:val="21"/>
        </w:rPr>
        <w:t xml:space="preserve">prise pour chaque année universitaire, selon les modalités fixées par l’université de La Réunion et consultables sur le lien suivant : </w:t>
      </w:r>
      <w:r w:rsidR="00EF1D49" w:rsidRPr="00791045">
        <w:rPr>
          <w:rFonts w:ascii="Arial" w:hAnsi="Arial" w:cs="Arial"/>
          <w:color w:val="0070C0"/>
          <w:sz w:val="21"/>
          <w:szCs w:val="21"/>
        </w:rPr>
        <w:t>http://scolarite.univ-reunion.fr/accueil/</w:t>
      </w:r>
    </w:p>
    <w:p w14:paraId="45BFD93B" w14:textId="62CA8C51" w:rsidR="009E6EB3" w:rsidRPr="00C43D8B" w:rsidRDefault="009E6EB3" w:rsidP="009E6EB3">
      <w:pPr>
        <w:spacing w:after="120" w:line="240" w:lineRule="auto"/>
        <w:jc w:val="both"/>
        <w:rPr>
          <w:rFonts w:ascii="Arial" w:hAnsi="Arial" w:cs="Arial"/>
          <w:sz w:val="21"/>
          <w:szCs w:val="21"/>
        </w:rPr>
      </w:pPr>
      <w:r w:rsidRPr="00C43D8B">
        <w:rPr>
          <w:rFonts w:ascii="Arial" w:hAnsi="Arial" w:cs="Arial"/>
          <w:sz w:val="21"/>
          <w:szCs w:val="21"/>
        </w:rPr>
        <w:t>Pour cette inscription administrative</w:t>
      </w:r>
      <w:r w:rsidR="00873FB3">
        <w:rPr>
          <w:rFonts w:ascii="Arial" w:hAnsi="Arial" w:cs="Arial"/>
          <w:sz w:val="21"/>
          <w:szCs w:val="21"/>
        </w:rPr>
        <w:t>,</w:t>
      </w:r>
      <w:r w:rsidRPr="00C43D8B">
        <w:rPr>
          <w:rFonts w:ascii="Arial" w:hAnsi="Arial" w:cs="Arial"/>
          <w:sz w:val="21"/>
          <w:szCs w:val="21"/>
        </w:rPr>
        <w:t xml:space="preserve"> doivent être déclarées une adresse permanente et s’il y a lieu, une adresse durant l’année universitaire. Toute correspondance officielle de l’université de La Réunion sera adressée à l’adresse permanente</w:t>
      </w:r>
      <w:r w:rsidR="004F06E6" w:rsidRPr="00C43D8B">
        <w:rPr>
          <w:rFonts w:ascii="Arial" w:hAnsi="Arial" w:cs="Arial"/>
          <w:sz w:val="21"/>
          <w:szCs w:val="21"/>
        </w:rPr>
        <w:t xml:space="preserve"> et en conséquence, tout changement de cette adresse durant l’année universitaire doit être signalé </w:t>
      </w:r>
      <w:r w:rsidR="00EF1D49" w:rsidRPr="00791045">
        <w:rPr>
          <w:rFonts w:ascii="Arial" w:hAnsi="Arial" w:cs="Arial"/>
          <w:color w:val="0070C0"/>
          <w:sz w:val="21"/>
          <w:szCs w:val="21"/>
        </w:rPr>
        <w:t>http://scolarite.univ-reunion.fr/contact/</w:t>
      </w:r>
    </w:p>
    <w:p w14:paraId="6BFD751D" w14:textId="77777777" w:rsidR="001C130C" w:rsidRPr="00C43D8B" w:rsidRDefault="003B4C3B" w:rsidP="00C43D8B">
      <w:pPr>
        <w:pStyle w:val="Paragraphedeliste"/>
        <w:numPr>
          <w:ilvl w:val="0"/>
          <w:numId w:val="1"/>
        </w:numPr>
        <w:spacing w:before="240" w:after="120" w:line="240" w:lineRule="auto"/>
        <w:ind w:left="357" w:hanging="357"/>
        <w:rPr>
          <w:rFonts w:ascii="Arial" w:hAnsi="Arial" w:cs="Arial"/>
          <w:b/>
          <w:sz w:val="21"/>
          <w:szCs w:val="21"/>
        </w:rPr>
      </w:pPr>
      <w:r w:rsidRPr="00C43D8B">
        <w:rPr>
          <w:rFonts w:ascii="Arial" w:hAnsi="Arial" w:cs="Arial"/>
          <w:b/>
          <w:sz w:val="21"/>
          <w:szCs w:val="21"/>
        </w:rPr>
        <w:t>L’inscription pédagogique</w:t>
      </w:r>
    </w:p>
    <w:p w14:paraId="6BCEC944" w14:textId="5FDC8684" w:rsidR="00B67F10" w:rsidRPr="0012699A" w:rsidRDefault="004F06E6" w:rsidP="00FA6DD4">
      <w:pPr>
        <w:spacing w:after="0" w:line="240" w:lineRule="auto"/>
        <w:jc w:val="both"/>
        <w:rPr>
          <w:rFonts w:ascii="Arial" w:hAnsi="Arial" w:cs="Arial"/>
          <w:sz w:val="21"/>
          <w:szCs w:val="21"/>
        </w:rPr>
      </w:pPr>
      <w:r w:rsidRPr="00BC1F45">
        <w:rPr>
          <w:rFonts w:ascii="Arial" w:hAnsi="Arial" w:cs="Arial"/>
          <w:sz w:val="21"/>
          <w:szCs w:val="21"/>
        </w:rPr>
        <w:t xml:space="preserve">L’inscription pédagogique aux différents enseignements suivis (unités </w:t>
      </w:r>
      <w:r w:rsidRPr="0012699A">
        <w:rPr>
          <w:rFonts w:ascii="Arial" w:hAnsi="Arial" w:cs="Arial"/>
          <w:sz w:val="21"/>
          <w:szCs w:val="21"/>
        </w:rPr>
        <w:t>d’enseignement obligatoires, optionnelles ou libres) est effectuée au plus tard avant</w:t>
      </w:r>
      <w:r w:rsidR="0024790C" w:rsidRPr="0012699A">
        <w:rPr>
          <w:rFonts w:ascii="Arial" w:hAnsi="Arial" w:cs="Arial"/>
          <w:sz w:val="21"/>
          <w:szCs w:val="21"/>
        </w:rPr>
        <w:t xml:space="preserve"> le 1</w:t>
      </w:r>
      <w:r w:rsidR="00BC39E9" w:rsidRPr="0012699A">
        <w:rPr>
          <w:rFonts w:ascii="Arial" w:hAnsi="Arial" w:cs="Arial"/>
          <w:sz w:val="21"/>
          <w:szCs w:val="21"/>
        </w:rPr>
        <w:t>6</w:t>
      </w:r>
      <w:r w:rsidR="0024790C" w:rsidRPr="0012699A">
        <w:rPr>
          <w:rFonts w:ascii="Arial" w:hAnsi="Arial" w:cs="Arial"/>
          <w:sz w:val="21"/>
          <w:szCs w:val="21"/>
        </w:rPr>
        <w:t xml:space="preserve"> septembre</w:t>
      </w:r>
      <w:r w:rsidR="00BC39E9" w:rsidRPr="0012699A">
        <w:rPr>
          <w:rFonts w:ascii="Arial" w:hAnsi="Arial" w:cs="Arial"/>
          <w:sz w:val="21"/>
          <w:szCs w:val="21"/>
        </w:rPr>
        <w:t xml:space="preserve"> 2019</w:t>
      </w:r>
      <w:r w:rsidR="00B67F10" w:rsidRPr="0012699A">
        <w:rPr>
          <w:rFonts w:ascii="Arial" w:hAnsi="Arial" w:cs="Arial"/>
          <w:sz w:val="21"/>
          <w:szCs w:val="21"/>
        </w:rPr>
        <w:t>. Cette inscription prend la forme d’une fiche d’inscription pédagogique, à récupérer et déposer au secrétariat avant la date du 1</w:t>
      </w:r>
      <w:r w:rsidR="00BC39E9" w:rsidRPr="0012699A">
        <w:rPr>
          <w:rFonts w:ascii="Arial" w:hAnsi="Arial" w:cs="Arial"/>
          <w:sz w:val="21"/>
          <w:szCs w:val="21"/>
        </w:rPr>
        <w:t>6</w:t>
      </w:r>
      <w:r w:rsidR="00B67F10" w:rsidRPr="0012699A">
        <w:rPr>
          <w:rFonts w:ascii="Arial" w:hAnsi="Arial" w:cs="Arial"/>
          <w:sz w:val="21"/>
          <w:szCs w:val="21"/>
        </w:rPr>
        <w:t xml:space="preserve"> septembre</w:t>
      </w:r>
      <w:r w:rsidR="0033628C" w:rsidRPr="0012699A">
        <w:rPr>
          <w:rFonts w:ascii="Arial" w:hAnsi="Arial" w:cs="Arial"/>
          <w:sz w:val="21"/>
          <w:szCs w:val="21"/>
        </w:rPr>
        <w:t xml:space="preserve"> 201</w:t>
      </w:r>
      <w:r w:rsidR="00BC39E9" w:rsidRPr="0012699A">
        <w:rPr>
          <w:rFonts w:ascii="Arial" w:hAnsi="Arial" w:cs="Arial"/>
          <w:sz w:val="21"/>
          <w:szCs w:val="21"/>
        </w:rPr>
        <w:t>9</w:t>
      </w:r>
      <w:r w:rsidR="00B67F10" w:rsidRPr="0012699A">
        <w:rPr>
          <w:rFonts w:ascii="Arial" w:hAnsi="Arial" w:cs="Arial"/>
          <w:sz w:val="21"/>
          <w:szCs w:val="21"/>
        </w:rPr>
        <w:t>. Cette fiche précise tous les choix et obligation d’inscription par matière du tronc commun et des parcours. Les redoublants de L2 et L3 sont convoqués par le responsable pédagogique pour un entretien afin de vérifier les matières acquises et les inscriptions dans les matières manquantes.</w:t>
      </w:r>
    </w:p>
    <w:p w14:paraId="3341EEF3" w14:textId="77777777" w:rsidR="00711E15" w:rsidRPr="0012699A" w:rsidRDefault="00711E15" w:rsidP="00C43D8B">
      <w:pPr>
        <w:pStyle w:val="Paragraphedeliste"/>
        <w:numPr>
          <w:ilvl w:val="0"/>
          <w:numId w:val="1"/>
        </w:numPr>
        <w:spacing w:before="240" w:after="120" w:line="240" w:lineRule="auto"/>
        <w:ind w:left="357" w:hanging="357"/>
        <w:rPr>
          <w:rFonts w:ascii="Arial" w:hAnsi="Arial" w:cs="Arial"/>
          <w:b/>
          <w:sz w:val="21"/>
          <w:szCs w:val="21"/>
        </w:rPr>
      </w:pPr>
      <w:r w:rsidRPr="0012699A">
        <w:rPr>
          <w:rFonts w:ascii="Arial" w:hAnsi="Arial" w:cs="Arial"/>
          <w:b/>
          <w:sz w:val="21"/>
          <w:szCs w:val="21"/>
        </w:rPr>
        <w:t xml:space="preserve">Organisation </w:t>
      </w:r>
      <w:r w:rsidR="003B4C3B" w:rsidRPr="0012699A">
        <w:rPr>
          <w:rFonts w:ascii="Arial" w:hAnsi="Arial" w:cs="Arial"/>
          <w:b/>
          <w:sz w:val="21"/>
          <w:szCs w:val="21"/>
        </w:rPr>
        <w:t>de la formation</w:t>
      </w:r>
    </w:p>
    <w:p w14:paraId="0378AC7C" w14:textId="163953D5" w:rsidR="004F06E6" w:rsidRDefault="004F06E6" w:rsidP="00681604">
      <w:pPr>
        <w:spacing w:after="120" w:line="240" w:lineRule="auto"/>
        <w:jc w:val="both"/>
        <w:rPr>
          <w:rFonts w:ascii="Arial" w:hAnsi="Arial" w:cs="Arial"/>
          <w:sz w:val="21"/>
          <w:szCs w:val="21"/>
        </w:rPr>
      </w:pPr>
      <w:r w:rsidRPr="00C43D8B">
        <w:rPr>
          <w:rFonts w:ascii="Arial" w:hAnsi="Arial" w:cs="Arial"/>
          <w:sz w:val="21"/>
          <w:szCs w:val="21"/>
        </w:rPr>
        <w:t>La formation est organisée en</w:t>
      </w:r>
      <w:r w:rsidR="00B67F10">
        <w:rPr>
          <w:rFonts w:ascii="Arial" w:hAnsi="Arial" w:cs="Arial"/>
          <w:sz w:val="21"/>
          <w:szCs w:val="21"/>
        </w:rPr>
        <w:t xml:space="preserve"> 6 </w:t>
      </w:r>
      <w:r w:rsidRPr="00C43D8B">
        <w:rPr>
          <w:rFonts w:ascii="Arial" w:hAnsi="Arial" w:cs="Arial"/>
          <w:sz w:val="21"/>
          <w:szCs w:val="21"/>
        </w:rPr>
        <w:t xml:space="preserve">semestres (S1 à </w:t>
      </w:r>
      <w:r w:rsidR="00B67F10">
        <w:rPr>
          <w:rFonts w:ascii="Arial" w:hAnsi="Arial" w:cs="Arial"/>
          <w:sz w:val="21"/>
          <w:szCs w:val="21"/>
        </w:rPr>
        <w:t>S6</w:t>
      </w:r>
      <w:r w:rsidRPr="00C43D8B">
        <w:rPr>
          <w:rFonts w:ascii="Arial" w:hAnsi="Arial" w:cs="Arial"/>
          <w:sz w:val="21"/>
          <w:szCs w:val="21"/>
        </w:rPr>
        <w:t>) et</w:t>
      </w:r>
      <w:r w:rsidR="00B67F10">
        <w:rPr>
          <w:rFonts w:ascii="Arial" w:hAnsi="Arial" w:cs="Arial"/>
          <w:sz w:val="21"/>
          <w:szCs w:val="21"/>
        </w:rPr>
        <w:t xml:space="preserve"> 3 parcours ; </w:t>
      </w:r>
      <w:r w:rsidR="00086850" w:rsidRPr="000675FA">
        <w:rPr>
          <w:rFonts w:ascii="Arial" w:hAnsi="Arial" w:cs="Arial"/>
          <w:sz w:val="21"/>
          <w:szCs w:val="21"/>
        </w:rPr>
        <w:t>en tant que de besoin, la formation fait appel aux technologies de l'information et de la communication appliquées à l'enseignement et est dispensée sur site ou à distance ou selon ces deux modes combinés.</w:t>
      </w:r>
    </w:p>
    <w:p w14:paraId="477DBA1C" w14:textId="475792C1" w:rsidR="004F06E6" w:rsidRPr="004E2AB3" w:rsidRDefault="004F06E6" w:rsidP="004F06E6">
      <w:pPr>
        <w:spacing w:after="120" w:line="240" w:lineRule="auto"/>
        <w:jc w:val="both"/>
        <w:rPr>
          <w:rFonts w:ascii="Arial" w:hAnsi="Arial" w:cs="Arial"/>
          <w:sz w:val="21"/>
          <w:szCs w:val="21"/>
        </w:rPr>
      </w:pPr>
      <w:r w:rsidRPr="00C43D8B">
        <w:rPr>
          <w:rFonts w:ascii="Arial" w:hAnsi="Arial" w:cs="Arial"/>
          <w:sz w:val="21"/>
          <w:szCs w:val="21"/>
        </w:rPr>
        <w:t xml:space="preserve">Le calendrier de la formation est fixé </w:t>
      </w:r>
      <w:r w:rsidRPr="004E2AB3">
        <w:rPr>
          <w:rFonts w:ascii="Arial" w:hAnsi="Arial" w:cs="Arial"/>
          <w:sz w:val="21"/>
          <w:szCs w:val="21"/>
        </w:rPr>
        <w:t xml:space="preserve">en annexe </w:t>
      </w:r>
      <w:r w:rsidR="00C43D8B" w:rsidRPr="004E2AB3">
        <w:rPr>
          <w:rFonts w:ascii="Arial" w:hAnsi="Arial" w:cs="Arial"/>
          <w:sz w:val="21"/>
          <w:szCs w:val="21"/>
        </w:rPr>
        <w:t xml:space="preserve"> et est actualisé pour chaque année universitaire.</w:t>
      </w:r>
    </w:p>
    <w:p w14:paraId="3D598C54" w14:textId="4CC89DB9" w:rsidR="003B4C3B" w:rsidRPr="004E2AB3" w:rsidRDefault="000713AC" w:rsidP="00681604">
      <w:pPr>
        <w:spacing w:after="120" w:line="240" w:lineRule="auto"/>
        <w:jc w:val="both"/>
        <w:rPr>
          <w:rFonts w:ascii="Arial" w:hAnsi="Arial" w:cs="Arial"/>
          <w:sz w:val="21"/>
          <w:szCs w:val="21"/>
        </w:rPr>
      </w:pPr>
      <w:r w:rsidRPr="004E2AB3">
        <w:rPr>
          <w:rFonts w:ascii="Arial" w:hAnsi="Arial" w:cs="Arial"/>
          <w:sz w:val="21"/>
          <w:szCs w:val="21"/>
        </w:rPr>
        <w:t>La liste des ense</w:t>
      </w:r>
      <w:r w:rsidR="00C43D8B" w:rsidRPr="004E2AB3">
        <w:rPr>
          <w:rFonts w:ascii="Arial" w:hAnsi="Arial" w:cs="Arial"/>
          <w:sz w:val="21"/>
          <w:szCs w:val="21"/>
        </w:rPr>
        <w:t>ignements théoriques, pratiques</w:t>
      </w:r>
      <w:r w:rsidRPr="004E2AB3">
        <w:rPr>
          <w:rFonts w:ascii="Arial" w:hAnsi="Arial" w:cs="Arial"/>
          <w:sz w:val="21"/>
          <w:szCs w:val="21"/>
        </w:rPr>
        <w:t xml:space="preserve"> </w:t>
      </w:r>
      <w:r w:rsidR="00C43D8B" w:rsidRPr="004E2AB3">
        <w:rPr>
          <w:rFonts w:ascii="Arial" w:hAnsi="Arial" w:cs="Arial"/>
          <w:sz w:val="21"/>
          <w:szCs w:val="21"/>
        </w:rPr>
        <w:t xml:space="preserve">ou </w:t>
      </w:r>
      <w:r w:rsidRPr="004E2AB3">
        <w:rPr>
          <w:rFonts w:ascii="Arial" w:hAnsi="Arial" w:cs="Arial"/>
          <w:sz w:val="21"/>
          <w:szCs w:val="21"/>
        </w:rPr>
        <w:t xml:space="preserve">méthodologiques et éventuellement les périodes d’immersion professionnelle (y compris les stages) pour la formation ou pour chacun des parcours </w:t>
      </w:r>
      <w:r w:rsidR="004F06E6" w:rsidRPr="004E2AB3">
        <w:rPr>
          <w:rFonts w:ascii="Arial" w:hAnsi="Arial" w:cs="Arial"/>
          <w:sz w:val="21"/>
          <w:szCs w:val="21"/>
        </w:rPr>
        <w:t>est</w:t>
      </w:r>
      <w:r w:rsidRPr="004E2AB3">
        <w:rPr>
          <w:rFonts w:ascii="Arial" w:hAnsi="Arial" w:cs="Arial"/>
          <w:sz w:val="21"/>
          <w:szCs w:val="21"/>
        </w:rPr>
        <w:t xml:space="preserve"> fixé</w:t>
      </w:r>
      <w:r w:rsidR="004F06E6" w:rsidRPr="004E2AB3">
        <w:rPr>
          <w:rFonts w:ascii="Arial" w:hAnsi="Arial" w:cs="Arial"/>
          <w:sz w:val="21"/>
          <w:szCs w:val="21"/>
        </w:rPr>
        <w:t>e</w:t>
      </w:r>
      <w:r w:rsidR="00396769" w:rsidRPr="004E2AB3">
        <w:rPr>
          <w:rFonts w:ascii="Arial" w:hAnsi="Arial" w:cs="Arial"/>
          <w:sz w:val="21"/>
          <w:szCs w:val="21"/>
        </w:rPr>
        <w:t xml:space="preserve"> en annexe .</w:t>
      </w:r>
    </w:p>
    <w:p w14:paraId="2F694949" w14:textId="38E73593" w:rsidR="001C130C" w:rsidRDefault="003B4C3B" w:rsidP="00681604">
      <w:pPr>
        <w:spacing w:after="120" w:line="240" w:lineRule="auto"/>
        <w:jc w:val="both"/>
        <w:rPr>
          <w:rFonts w:ascii="Arial" w:hAnsi="Arial" w:cs="Arial"/>
          <w:sz w:val="21"/>
          <w:szCs w:val="21"/>
        </w:rPr>
      </w:pPr>
      <w:r w:rsidRPr="00C43D8B">
        <w:rPr>
          <w:rFonts w:ascii="Arial" w:hAnsi="Arial" w:cs="Arial"/>
          <w:sz w:val="21"/>
          <w:szCs w:val="21"/>
        </w:rPr>
        <w:t xml:space="preserve">Les règles de progression dans la </w:t>
      </w:r>
      <w:r w:rsidR="00396769" w:rsidRPr="00C43D8B">
        <w:rPr>
          <w:rFonts w:ascii="Arial" w:hAnsi="Arial" w:cs="Arial"/>
          <w:sz w:val="21"/>
          <w:szCs w:val="21"/>
        </w:rPr>
        <w:t>formation</w:t>
      </w:r>
      <w:r w:rsidR="004F06E6" w:rsidRPr="00C43D8B">
        <w:rPr>
          <w:rFonts w:ascii="Arial" w:hAnsi="Arial" w:cs="Arial"/>
          <w:sz w:val="21"/>
          <w:szCs w:val="21"/>
        </w:rPr>
        <w:t xml:space="preserve"> </w:t>
      </w:r>
      <w:r w:rsidR="00396769" w:rsidRPr="00C43D8B">
        <w:rPr>
          <w:rFonts w:ascii="Arial" w:hAnsi="Arial" w:cs="Arial"/>
          <w:sz w:val="21"/>
          <w:szCs w:val="21"/>
        </w:rPr>
        <w:t>sont</w:t>
      </w:r>
      <w:r w:rsidRPr="00C43D8B">
        <w:rPr>
          <w:rFonts w:ascii="Arial" w:hAnsi="Arial" w:cs="Arial"/>
          <w:sz w:val="21"/>
          <w:szCs w:val="21"/>
        </w:rPr>
        <w:t xml:space="preserve"> fixées </w:t>
      </w:r>
      <w:r w:rsidR="00C43D8B">
        <w:rPr>
          <w:rFonts w:ascii="Arial" w:hAnsi="Arial" w:cs="Arial"/>
          <w:sz w:val="21"/>
          <w:szCs w:val="21"/>
        </w:rPr>
        <w:t xml:space="preserve">pour le diplôme </w:t>
      </w:r>
      <w:r w:rsidRPr="00C43D8B">
        <w:rPr>
          <w:rFonts w:ascii="Arial" w:hAnsi="Arial" w:cs="Arial"/>
          <w:sz w:val="21"/>
          <w:szCs w:val="21"/>
        </w:rPr>
        <w:t>par les dispositions législatives</w:t>
      </w:r>
      <w:r w:rsidR="004F06E6" w:rsidRPr="00C43D8B">
        <w:rPr>
          <w:rFonts w:ascii="Arial" w:hAnsi="Arial" w:cs="Arial"/>
          <w:sz w:val="21"/>
          <w:szCs w:val="21"/>
        </w:rPr>
        <w:t xml:space="preserve"> ou règlementaires</w:t>
      </w:r>
      <w:r w:rsidRPr="00C43D8B">
        <w:rPr>
          <w:rFonts w:ascii="Arial" w:hAnsi="Arial" w:cs="Arial"/>
          <w:sz w:val="21"/>
          <w:szCs w:val="21"/>
        </w:rPr>
        <w:t xml:space="preserve"> en vigueur, rappelées </w:t>
      </w:r>
      <w:r w:rsidR="004F06E6" w:rsidRPr="00C43D8B">
        <w:rPr>
          <w:rFonts w:ascii="Arial" w:hAnsi="Arial" w:cs="Arial"/>
          <w:sz w:val="21"/>
          <w:szCs w:val="21"/>
        </w:rPr>
        <w:t xml:space="preserve">en annexes </w:t>
      </w:r>
      <w:r w:rsidR="00BC1F45">
        <w:rPr>
          <w:rFonts w:ascii="Arial" w:hAnsi="Arial" w:cs="Arial"/>
          <w:sz w:val="21"/>
          <w:szCs w:val="21"/>
        </w:rPr>
        <w:t>du règlement général des études.</w:t>
      </w:r>
    </w:p>
    <w:p w14:paraId="479C1A91" w14:textId="77777777" w:rsidR="00482EDD" w:rsidRDefault="00482EDD" w:rsidP="00681604">
      <w:pPr>
        <w:spacing w:after="120" w:line="240" w:lineRule="auto"/>
        <w:jc w:val="both"/>
        <w:rPr>
          <w:rFonts w:ascii="Arial" w:hAnsi="Arial" w:cs="Arial"/>
          <w:sz w:val="21"/>
          <w:szCs w:val="21"/>
        </w:rPr>
      </w:pPr>
    </w:p>
    <w:p w14:paraId="4AB403AB" w14:textId="77777777" w:rsidR="00482EDD" w:rsidRDefault="00482EDD" w:rsidP="00681604">
      <w:pPr>
        <w:spacing w:after="120" w:line="240" w:lineRule="auto"/>
        <w:jc w:val="both"/>
        <w:rPr>
          <w:rFonts w:ascii="Arial" w:hAnsi="Arial" w:cs="Arial"/>
          <w:sz w:val="21"/>
          <w:szCs w:val="21"/>
        </w:rPr>
      </w:pPr>
    </w:p>
    <w:p w14:paraId="76FD8C89" w14:textId="77777777" w:rsidR="00482EDD" w:rsidRDefault="00482EDD" w:rsidP="00681604">
      <w:pPr>
        <w:spacing w:after="120" w:line="240" w:lineRule="auto"/>
        <w:jc w:val="both"/>
        <w:rPr>
          <w:rFonts w:ascii="Arial" w:hAnsi="Arial" w:cs="Arial"/>
          <w:sz w:val="21"/>
          <w:szCs w:val="21"/>
        </w:rPr>
      </w:pPr>
    </w:p>
    <w:p w14:paraId="780566AB" w14:textId="77777777" w:rsidR="00482EDD" w:rsidRDefault="00482EDD" w:rsidP="00681604">
      <w:pPr>
        <w:spacing w:after="120" w:line="240" w:lineRule="auto"/>
        <w:jc w:val="both"/>
        <w:rPr>
          <w:rFonts w:ascii="Arial" w:hAnsi="Arial" w:cs="Arial"/>
          <w:color w:val="0070C0"/>
          <w:sz w:val="21"/>
          <w:szCs w:val="21"/>
        </w:rPr>
      </w:pPr>
    </w:p>
    <w:p w14:paraId="752D3608" w14:textId="77777777" w:rsidR="00C43D8B" w:rsidRPr="00C43D8B" w:rsidRDefault="00C43D8B" w:rsidP="00C43D8B">
      <w:pPr>
        <w:pStyle w:val="Paragraphedeliste"/>
        <w:numPr>
          <w:ilvl w:val="0"/>
          <w:numId w:val="1"/>
        </w:numPr>
        <w:spacing w:before="240" w:after="120" w:line="240" w:lineRule="auto"/>
        <w:ind w:left="357" w:hanging="357"/>
        <w:rPr>
          <w:rFonts w:ascii="Arial" w:hAnsi="Arial" w:cs="Arial"/>
          <w:b/>
          <w:sz w:val="21"/>
          <w:szCs w:val="21"/>
        </w:rPr>
      </w:pPr>
      <w:r w:rsidRPr="00C43D8B">
        <w:rPr>
          <w:rFonts w:ascii="Arial" w:hAnsi="Arial" w:cs="Arial"/>
          <w:b/>
          <w:sz w:val="21"/>
          <w:szCs w:val="21"/>
        </w:rPr>
        <w:t xml:space="preserve">Contrat pédagogique </w:t>
      </w:r>
    </w:p>
    <w:p w14:paraId="627EB9CE" w14:textId="3AC8BF3C" w:rsidR="00C43D8B" w:rsidRPr="00C43D8B" w:rsidRDefault="00C43D8B" w:rsidP="00681604">
      <w:pPr>
        <w:spacing w:after="120" w:line="240" w:lineRule="auto"/>
        <w:jc w:val="both"/>
        <w:rPr>
          <w:rFonts w:ascii="Arial" w:hAnsi="Arial" w:cs="Arial"/>
          <w:sz w:val="21"/>
          <w:szCs w:val="21"/>
        </w:rPr>
      </w:pPr>
      <w:r w:rsidRPr="00C43D8B">
        <w:rPr>
          <w:rFonts w:ascii="Arial" w:hAnsi="Arial" w:cs="Arial"/>
          <w:sz w:val="21"/>
          <w:szCs w:val="21"/>
        </w:rPr>
        <w:t xml:space="preserve">Un contrat pédagogique </w:t>
      </w:r>
      <w:r w:rsidR="00873FB3">
        <w:rPr>
          <w:rFonts w:ascii="Arial" w:hAnsi="Arial" w:cs="Arial"/>
          <w:sz w:val="21"/>
          <w:szCs w:val="21"/>
        </w:rPr>
        <w:t>établi avec le responsable de la formation</w:t>
      </w:r>
      <w:r w:rsidR="00740D6D">
        <w:rPr>
          <w:rFonts w:ascii="Arial" w:hAnsi="Arial" w:cs="Arial"/>
          <w:sz w:val="21"/>
          <w:szCs w:val="21"/>
        </w:rPr>
        <w:t>,</w:t>
      </w:r>
      <w:r w:rsidR="00873FB3">
        <w:rPr>
          <w:rFonts w:ascii="Arial" w:hAnsi="Arial" w:cs="Arial"/>
          <w:sz w:val="21"/>
          <w:szCs w:val="21"/>
        </w:rPr>
        <w:t xml:space="preserve"> </w:t>
      </w:r>
      <w:r w:rsidRPr="00C43D8B">
        <w:rPr>
          <w:rFonts w:ascii="Arial" w:hAnsi="Arial" w:cs="Arial"/>
          <w:sz w:val="21"/>
          <w:szCs w:val="21"/>
        </w:rPr>
        <w:t xml:space="preserve">fixe les aménagements particuliers pour le suivi de la formation, dans le cadre des dispositions des articles </w:t>
      </w:r>
      <w:r w:rsidR="003E0CBE" w:rsidRPr="000D376D">
        <w:rPr>
          <w:rFonts w:ascii="Arial" w:hAnsi="Arial" w:cs="Arial"/>
          <w:sz w:val="21"/>
          <w:szCs w:val="21"/>
        </w:rPr>
        <w:t>8, 9, 10, 11 et 13</w:t>
      </w:r>
      <w:r w:rsidR="003E0CBE">
        <w:t xml:space="preserve"> </w:t>
      </w:r>
      <w:r w:rsidR="00BC1F45">
        <w:rPr>
          <w:rFonts w:ascii="Arial" w:hAnsi="Arial" w:cs="Arial"/>
          <w:sz w:val="21"/>
          <w:szCs w:val="21"/>
        </w:rPr>
        <w:t>du règlement général des études.</w:t>
      </w:r>
    </w:p>
    <w:p w14:paraId="1EE88E7D" w14:textId="0F6E4859" w:rsidR="00B67F10" w:rsidRPr="00BC1F45" w:rsidRDefault="00C43D8B" w:rsidP="00681604">
      <w:pPr>
        <w:spacing w:after="120" w:line="240" w:lineRule="auto"/>
        <w:jc w:val="both"/>
        <w:rPr>
          <w:rFonts w:ascii="Arial" w:hAnsi="Arial" w:cs="Arial"/>
          <w:sz w:val="21"/>
          <w:szCs w:val="21"/>
        </w:rPr>
      </w:pPr>
      <w:r w:rsidRPr="00BC1F45">
        <w:rPr>
          <w:rFonts w:ascii="Arial" w:hAnsi="Arial" w:cs="Arial"/>
          <w:sz w:val="21"/>
          <w:szCs w:val="21"/>
        </w:rPr>
        <w:t>Ces aménagements sont sollicités</w:t>
      </w:r>
      <w:r w:rsidR="00B67F10" w:rsidRPr="00BC1F45">
        <w:rPr>
          <w:rFonts w:ascii="Arial" w:hAnsi="Arial" w:cs="Arial"/>
          <w:sz w:val="21"/>
          <w:szCs w:val="21"/>
        </w:rPr>
        <w:t xml:space="preserve"> par une demande de formulaire de statut particulier à effectuer auprès du secrétar</w:t>
      </w:r>
      <w:r w:rsidR="00740D6D" w:rsidRPr="00BC1F45">
        <w:rPr>
          <w:rFonts w:ascii="Arial" w:hAnsi="Arial" w:cs="Arial"/>
          <w:sz w:val="21"/>
          <w:szCs w:val="21"/>
        </w:rPr>
        <w:t>iat STAPS et à remettre complété au même secrétariat.</w:t>
      </w:r>
    </w:p>
    <w:p w14:paraId="6421C3DC" w14:textId="77777777" w:rsidR="00603CD2" w:rsidRPr="00C43D8B" w:rsidRDefault="000713AC" w:rsidP="00C43D8B">
      <w:pPr>
        <w:pStyle w:val="Paragraphedeliste"/>
        <w:numPr>
          <w:ilvl w:val="0"/>
          <w:numId w:val="1"/>
        </w:numPr>
        <w:spacing w:before="240" w:after="120" w:line="240" w:lineRule="auto"/>
        <w:ind w:left="357" w:hanging="357"/>
        <w:rPr>
          <w:rFonts w:ascii="Arial" w:hAnsi="Arial" w:cs="Arial"/>
          <w:b/>
          <w:sz w:val="21"/>
          <w:szCs w:val="21"/>
        </w:rPr>
      </w:pPr>
      <w:r w:rsidRPr="00C43D8B">
        <w:rPr>
          <w:rFonts w:ascii="Arial" w:hAnsi="Arial" w:cs="Arial"/>
          <w:b/>
          <w:sz w:val="21"/>
          <w:szCs w:val="21"/>
        </w:rPr>
        <w:t>Modalités de contrôle</w:t>
      </w:r>
      <w:r w:rsidR="00603CD2" w:rsidRPr="00C43D8B">
        <w:rPr>
          <w:rFonts w:ascii="Arial" w:hAnsi="Arial" w:cs="Arial"/>
          <w:b/>
          <w:sz w:val="21"/>
          <w:szCs w:val="21"/>
        </w:rPr>
        <w:t xml:space="preserve"> de</w:t>
      </w:r>
      <w:r w:rsidRPr="00C43D8B">
        <w:rPr>
          <w:rFonts w:ascii="Arial" w:hAnsi="Arial" w:cs="Arial"/>
          <w:b/>
          <w:sz w:val="21"/>
          <w:szCs w:val="21"/>
        </w:rPr>
        <w:t>s</w:t>
      </w:r>
      <w:r w:rsidR="00603CD2" w:rsidRPr="00C43D8B">
        <w:rPr>
          <w:rFonts w:ascii="Arial" w:hAnsi="Arial" w:cs="Arial"/>
          <w:b/>
          <w:sz w:val="21"/>
          <w:szCs w:val="21"/>
        </w:rPr>
        <w:t xml:space="preserve"> connaissances</w:t>
      </w:r>
    </w:p>
    <w:p w14:paraId="7E63C215" w14:textId="62FDD4A4" w:rsidR="00CD00D5" w:rsidRPr="004E2AB3" w:rsidRDefault="00C43D8B" w:rsidP="00CD00D5">
      <w:pPr>
        <w:spacing w:after="120" w:line="240" w:lineRule="auto"/>
        <w:jc w:val="both"/>
        <w:rPr>
          <w:rFonts w:ascii="Arial" w:hAnsi="Arial" w:cs="Arial"/>
          <w:sz w:val="21"/>
          <w:szCs w:val="21"/>
        </w:rPr>
      </w:pPr>
      <w:r>
        <w:rPr>
          <w:rFonts w:ascii="Arial" w:hAnsi="Arial" w:cs="Arial"/>
          <w:sz w:val="21"/>
          <w:szCs w:val="21"/>
        </w:rPr>
        <w:t xml:space="preserve">Les modalités de contrôle de connaissance de la formation sont fixées </w:t>
      </w:r>
      <w:r w:rsidRPr="004E2AB3">
        <w:rPr>
          <w:rFonts w:ascii="Arial" w:hAnsi="Arial" w:cs="Arial"/>
          <w:sz w:val="21"/>
          <w:szCs w:val="21"/>
        </w:rPr>
        <w:t>en annexe</w:t>
      </w:r>
      <w:r w:rsidR="00CD00D5" w:rsidRPr="004E2AB3">
        <w:rPr>
          <w:rFonts w:ascii="Arial" w:hAnsi="Arial" w:cs="Arial"/>
          <w:sz w:val="21"/>
          <w:szCs w:val="21"/>
        </w:rPr>
        <w:t>.</w:t>
      </w:r>
      <w:r w:rsidR="00B36D61" w:rsidRPr="004E2AB3">
        <w:rPr>
          <w:rFonts w:ascii="Arial" w:hAnsi="Arial" w:cs="Arial"/>
          <w:sz w:val="21"/>
          <w:szCs w:val="21"/>
        </w:rPr>
        <w:t xml:space="preserve"> </w:t>
      </w:r>
    </w:p>
    <w:p w14:paraId="5AEF1383" w14:textId="77777777" w:rsidR="00FC7045" w:rsidRPr="00BC1F45" w:rsidRDefault="00FC7045" w:rsidP="00FA6DD4">
      <w:pPr>
        <w:spacing w:line="240" w:lineRule="auto"/>
        <w:jc w:val="both"/>
        <w:rPr>
          <w:rFonts w:ascii="Arial" w:hAnsi="Arial" w:cs="Arial"/>
          <w:strike/>
          <w:sz w:val="21"/>
          <w:szCs w:val="21"/>
        </w:rPr>
      </w:pPr>
      <w:r w:rsidRPr="00BC1F45">
        <w:rPr>
          <w:rFonts w:ascii="Arial" w:hAnsi="Arial" w:cs="Arial"/>
          <w:b/>
          <w:sz w:val="21"/>
          <w:szCs w:val="21"/>
        </w:rPr>
        <w:t>Pour</w:t>
      </w:r>
      <w:r w:rsidRPr="00BC1F45">
        <w:rPr>
          <w:rFonts w:ascii="Arial" w:hAnsi="Arial" w:cs="Arial"/>
          <w:b/>
          <w:spacing w:val="26"/>
          <w:sz w:val="21"/>
          <w:szCs w:val="21"/>
        </w:rPr>
        <w:t xml:space="preserve"> </w:t>
      </w:r>
      <w:r w:rsidRPr="00BC1F45">
        <w:rPr>
          <w:rFonts w:ascii="Arial" w:hAnsi="Arial" w:cs="Arial"/>
          <w:b/>
          <w:sz w:val="21"/>
          <w:szCs w:val="21"/>
        </w:rPr>
        <w:t>tous</w:t>
      </w:r>
      <w:r w:rsidRPr="00BC1F45">
        <w:rPr>
          <w:rFonts w:ascii="Arial" w:hAnsi="Arial" w:cs="Arial"/>
          <w:b/>
          <w:spacing w:val="27"/>
          <w:sz w:val="21"/>
          <w:szCs w:val="21"/>
        </w:rPr>
        <w:t xml:space="preserve"> </w:t>
      </w:r>
      <w:r w:rsidRPr="00BC1F45">
        <w:rPr>
          <w:rFonts w:ascii="Arial" w:hAnsi="Arial" w:cs="Arial"/>
          <w:b/>
          <w:sz w:val="21"/>
          <w:szCs w:val="21"/>
        </w:rPr>
        <w:t>les</w:t>
      </w:r>
      <w:r w:rsidRPr="00BC1F45">
        <w:rPr>
          <w:rFonts w:ascii="Arial" w:hAnsi="Arial" w:cs="Arial"/>
          <w:b/>
          <w:spacing w:val="26"/>
          <w:sz w:val="21"/>
          <w:szCs w:val="21"/>
        </w:rPr>
        <w:t xml:space="preserve"> </w:t>
      </w:r>
      <w:r w:rsidRPr="00BC1F45">
        <w:rPr>
          <w:rFonts w:ascii="Arial" w:hAnsi="Arial" w:cs="Arial"/>
          <w:b/>
          <w:sz w:val="21"/>
          <w:szCs w:val="21"/>
        </w:rPr>
        <w:t>niveaux</w:t>
      </w:r>
      <w:r w:rsidRPr="00BC1F45">
        <w:rPr>
          <w:rFonts w:ascii="Arial" w:hAnsi="Arial" w:cs="Arial"/>
          <w:b/>
          <w:spacing w:val="27"/>
          <w:sz w:val="21"/>
          <w:szCs w:val="21"/>
        </w:rPr>
        <w:t xml:space="preserve"> </w:t>
      </w:r>
      <w:r w:rsidRPr="00BC1F45">
        <w:rPr>
          <w:rFonts w:ascii="Arial" w:hAnsi="Arial" w:cs="Arial"/>
          <w:b/>
          <w:sz w:val="21"/>
          <w:szCs w:val="21"/>
        </w:rPr>
        <w:t>de</w:t>
      </w:r>
      <w:r w:rsidRPr="00BC1F45">
        <w:rPr>
          <w:rFonts w:ascii="Arial" w:hAnsi="Arial" w:cs="Arial"/>
          <w:b/>
          <w:spacing w:val="28"/>
          <w:sz w:val="21"/>
          <w:szCs w:val="21"/>
        </w:rPr>
        <w:t xml:space="preserve"> </w:t>
      </w:r>
      <w:r w:rsidRPr="00BC1F45">
        <w:rPr>
          <w:rFonts w:ascii="Arial" w:hAnsi="Arial" w:cs="Arial"/>
          <w:b/>
          <w:sz w:val="21"/>
          <w:szCs w:val="21"/>
        </w:rPr>
        <w:t>licence</w:t>
      </w:r>
      <w:r w:rsidRPr="00BC1F45">
        <w:rPr>
          <w:rFonts w:ascii="Arial" w:hAnsi="Arial" w:cs="Arial"/>
          <w:sz w:val="21"/>
          <w:szCs w:val="21"/>
        </w:rPr>
        <w:t>,</w:t>
      </w:r>
      <w:r w:rsidRPr="00BC1F45">
        <w:rPr>
          <w:rFonts w:ascii="Arial" w:hAnsi="Arial" w:cs="Arial"/>
          <w:spacing w:val="26"/>
          <w:sz w:val="21"/>
          <w:szCs w:val="21"/>
        </w:rPr>
        <w:t xml:space="preserve"> </w:t>
      </w:r>
      <w:r w:rsidRPr="00BC1F45">
        <w:rPr>
          <w:rFonts w:ascii="Arial" w:hAnsi="Arial" w:cs="Arial"/>
          <w:sz w:val="21"/>
          <w:szCs w:val="21"/>
        </w:rPr>
        <w:t>le</w:t>
      </w:r>
      <w:r w:rsidRPr="00BC1F45">
        <w:rPr>
          <w:rFonts w:ascii="Arial" w:hAnsi="Arial" w:cs="Arial"/>
          <w:spacing w:val="28"/>
          <w:sz w:val="21"/>
          <w:szCs w:val="21"/>
        </w:rPr>
        <w:t xml:space="preserve"> </w:t>
      </w:r>
      <w:r w:rsidRPr="00BC1F45">
        <w:rPr>
          <w:rFonts w:ascii="Arial" w:hAnsi="Arial" w:cs="Arial"/>
          <w:sz w:val="21"/>
          <w:szCs w:val="21"/>
        </w:rPr>
        <w:t>contrôle</w:t>
      </w:r>
      <w:r w:rsidRPr="00BC1F45">
        <w:rPr>
          <w:rFonts w:ascii="Arial" w:hAnsi="Arial" w:cs="Arial"/>
          <w:spacing w:val="28"/>
          <w:sz w:val="21"/>
          <w:szCs w:val="21"/>
        </w:rPr>
        <w:t xml:space="preserve"> </w:t>
      </w:r>
      <w:r w:rsidRPr="00BC1F45">
        <w:rPr>
          <w:rFonts w:ascii="Arial" w:hAnsi="Arial" w:cs="Arial"/>
          <w:sz w:val="21"/>
          <w:szCs w:val="21"/>
        </w:rPr>
        <w:t>des</w:t>
      </w:r>
      <w:r w:rsidRPr="00BC1F45">
        <w:rPr>
          <w:rFonts w:ascii="Arial" w:hAnsi="Arial" w:cs="Arial"/>
          <w:spacing w:val="26"/>
          <w:sz w:val="21"/>
          <w:szCs w:val="21"/>
        </w:rPr>
        <w:t xml:space="preserve"> </w:t>
      </w:r>
      <w:r w:rsidRPr="00BC1F45">
        <w:rPr>
          <w:rFonts w:ascii="Arial" w:hAnsi="Arial" w:cs="Arial"/>
          <w:sz w:val="21"/>
          <w:szCs w:val="21"/>
        </w:rPr>
        <w:t>connaissances</w:t>
      </w:r>
      <w:r w:rsidRPr="00BC1F45">
        <w:rPr>
          <w:rFonts w:ascii="Arial" w:hAnsi="Arial" w:cs="Arial"/>
          <w:spacing w:val="27"/>
          <w:sz w:val="21"/>
          <w:szCs w:val="21"/>
        </w:rPr>
        <w:t xml:space="preserve"> </w:t>
      </w:r>
      <w:r w:rsidRPr="00BC1F45">
        <w:rPr>
          <w:rFonts w:ascii="Arial" w:hAnsi="Arial" w:cs="Arial"/>
          <w:sz w:val="21"/>
          <w:szCs w:val="21"/>
        </w:rPr>
        <w:t>est</w:t>
      </w:r>
      <w:r w:rsidRPr="00BC1F45">
        <w:rPr>
          <w:rFonts w:ascii="Arial" w:hAnsi="Arial" w:cs="Arial"/>
          <w:spacing w:val="27"/>
          <w:sz w:val="21"/>
          <w:szCs w:val="21"/>
        </w:rPr>
        <w:t xml:space="preserve"> </w:t>
      </w:r>
      <w:r w:rsidRPr="00BC1F45">
        <w:rPr>
          <w:rFonts w:ascii="Arial" w:hAnsi="Arial" w:cs="Arial"/>
          <w:sz w:val="21"/>
          <w:szCs w:val="21"/>
        </w:rPr>
        <w:t>organisé</w:t>
      </w:r>
      <w:r w:rsidRPr="00BC1F45">
        <w:rPr>
          <w:rFonts w:ascii="Arial" w:hAnsi="Arial" w:cs="Arial"/>
          <w:spacing w:val="27"/>
          <w:sz w:val="21"/>
          <w:szCs w:val="21"/>
        </w:rPr>
        <w:t xml:space="preserve"> </w:t>
      </w:r>
      <w:r w:rsidRPr="00BC1F45">
        <w:rPr>
          <w:rFonts w:ascii="Arial" w:hAnsi="Arial" w:cs="Arial"/>
          <w:sz w:val="21"/>
          <w:szCs w:val="21"/>
        </w:rPr>
        <w:t>exclusivement</w:t>
      </w:r>
      <w:r w:rsidRPr="00BC1F45">
        <w:rPr>
          <w:rFonts w:ascii="Arial" w:hAnsi="Arial" w:cs="Arial"/>
          <w:spacing w:val="27"/>
          <w:sz w:val="21"/>
          <w:szCs w:val="21"/>
        </w:rPr>
        <w:t xml:space="preserve"> </w:t>
      </w:r>
      <w:r w:rsidRPr="00BC1F45">
        <w:rPr>
          <w:rFonts w:ascii="Arial" w:hAnsi="Arial" w:cs="Arial"/>
          <w:sz w:val="21"/>
          <w:szCs w:val="21"/>
        </w:rPr>
        <w:t>en</w:t>
      </w:r>
      <w:r w:rsidRPr="00BC1F45">
        <w:rPr>
          <w:rFonts w:ascii="Arial" w:hAnsi="Arial" w:cs="Arial"/>
          <w:spacing w:val="28"/>
          <w:sz w:val="21"/>
          <w:szCs w:val="21"/>
        </w:rPr>
        <w:t xml:space="preserve"> </w:t>
      </w:r>
      <w:r w:rsidRPr="00BC1F45">
        <w:rPr>
          <w:rFonts w:ascii="Arial" w:hAnsi="Arial" w:cs="Arial"/>
          <w:sz w:val="21"/>
          <w:szCs w:val="21"/>
        </w:rPr>
        <w:t>contrôle</w:t>
      </w:r>
      <w:r w:rsidRPr="00BC1F45">
        <w:rPr>
          <w:rFonts w:ascii="Arial" w:hAnsi="Arial" w:cs="Arial"/>
          <w:spacing w:val="28"/>
          <w:sz w:val="21"/>
          <w:szCs w:val="21"/>
        </w:rPr>
        <w:t xml:space="preserve"> </w:t>
      </w:r>
      <w:r w:rsidRPr="00BC1F45">
        <w:rPr>
          <w:rFonts w:ascii="Arial" w:hAnsi="Arial" w:cs="Arial"/>
          <w:sz w:val="21"/>
          <w:szCs w:val="21"/>
        </w:rPr>
        <w:t>continu</w:t>
      </w:r>
      <w:r w:rsidRPr="00BC1F45">
        <w:rPr>
          <w:rFonts w:ascii="Arial" w:hAnsi="Arial" w:cs="Arial"/>
          <w:spacing w:val="27"/>
          <w:sz w:val="21"/>
          <w:szCs w:val="21"/>
        </w:rPr>
        <w:t xml:space="preserve"> </w:t>
      </w:r>
      <w:r w:rsidRPr="00BC1F45">
        <w:rPr>
          <w:rFonts w:ascii="Arial" w:hAnsi="Arial" w:cs="Arial"/>
          <w:sz w:val="21"/>
          <w:szCs w:val="21"/>
        </w:rPr>
        <w:t>avec</w:t>
      </w:r>
      <w:r w:rsidRPr="00BC1F45">
        <w:rPr>
          <w:rFonts w:ascii="Arial" w:hAnsi="Arial" w:cs="Arial"/>
          <w:spacing w:val="27"/>
          <w:sz w:val="21"/>
          <w:szCs w:val="21"/>
        </w:rPr>
        <w:t xml:space="preserve"> </w:t>
      </w:r>
      <w:r w:rsidRPr="00BC1F45">
        <w:rPr>
          <w:rFonts w:ascii="Arial" w:hAnsi="Arial" w:cs="Arial"/>
          <w:sz w:val="21"/>
          <w:szCs w:val="21"/>
        </w:rPr>
        <w:t>au</w:t>
      </w:r>
      <w:r w:rsidRPr="00BC1F45">
        <w:rPr>
          <w:rFonts w:ascii="Arial" w:hAnsi="Arial" w:cs="Arial"/>
          <w:spacing w:val="28"/>
          <w:sz w:val="21"/>
          <w:szCs w:val="21"/>
        </w:rPr>
        <w:t xml:space="preserve"> </w:t>
      </w:r>
      <w:r w:rsidRPr="00BC1F45">
        <w:rPr>
          <w:rFonts w:ascii="Arial" w:hAnsi="Arial" w:cs="Arial"/>
          <w:sz w:val="21"/>
          <w:szCs w:val="21"/>
        </w:rPr>
        <w:t>minimum</w:t>
      </w:r>
      <w:r w:rsidRPr="00BC1F45">
        <w:rPr>
          <w:rFonts w:ascii="Arial" w:hAnsi="Arial" w:cs="Arial"/>
          <w:spacing w:val="29"/>
          <w:sz w:val="21"/>
          <w:szCs w:val="21"/>
        </w:rPr>
        <w:t xml:space="preserve"> </w:t>
      </w:r>
      <w:r w:rsidRPr="00BC1F45">
        <w:rPr>
          <w:rFonts w:ascii="Arial" w:hAnsi="Arial" w:cs="Arial"/>
          <w:sz w:val="21"/>
          <w:szCs w:val="21"/>
        </w:rPr>
        <w:t>deux</w:t>
      </w:r>
      <w:r w:rsidRPr="00BC1F45">
        <w:rPr>
          <w:rFonts w:ascii="Arial" w:hAnsi="Arial" w:cs="Arial"/>
          <w:spacing w:val="26"/>
          <w:sz w:val="21"/>
          <w:szCs w:val="21"/>
        </w:rPr>
        <w:t xml:space="preserve"> </w:t>
      </w:r>
      <w:r w:rsidRPr="00BC1F45">
        <w:rPr>
          <w:rFonts w:ascii="Arial" w:hAnsi="Arial" w:cs="Arial"/>
          <w:sz w:val="21"/>
          <w:szCs w:val="21"/>
        </w:rPr>
        <w:t>épreuves</w:t>
      </w:r>
      <w:r w:rsidRPr="00BC1F45">
        <w:rPr>
          <w:rFonts w:ascii="Arial" w:hAnsi="Arial" w:cs="Arial"/>
          <w:spacing w:val="27"/>
          <w:sz w:val="21"/>
          <w:szCs w:val="21"/>
        </w:rPr>
        <w:t xml:space="preserve"> </w:t>
      </w:r>
      <w:r w:rsidRPr="00BC1F45">
        <w:rPr>
          <w:rFonts w:ascii="Arial" w:hAnsi="Arial" w:cs="Arial"/>
          <w:sz w:val="21"/>
          <w:szCs w:val="21"/>
        </w:rPr>
        <w:t>pour les unités</w:t>
      </w:r>
      <w:r w:rsidRPr="00BC1F45">
        <w:rPr>
          <w:rFonts w:ascii="Arial" w:hAnsi="Arial" w:cs="Arial"/>
          <w:spacing w:val="27"/>
          <w:sz w:val="21"/>
          <w:szCs w:val="21"/>
        </w:rPr>
        <w:t xml:space="preserve"> </w:t>
      </w:r>
      <w:r w:rsidRPr="00BC1F45">
        <w:rPr>
          <w:rFonts w:ascii="Arial" w:hAnsi="Arial" w:cs="Arial"/>
          <w:sz w:val="21"/>
          <w:szCs w:val="21"/>
        </w:rPr>
        <w:t>d’enseignement ayant un volume horaire supérieur ou égal à 20 heures</w:t>
      </w:r>
      <w:r w:rsidRPr="00BC1F45">
        <w:rPr>
          <w:rFonts w:ascii="Arial" w:hAnsi="Arial" w:cs="Arial"/>
          <w:spacing w:val="77"/>
          <w:w w:val="102"/>
          <w:sz w:val="21"/>
          <w:szCs w:val="21"/>
        </w:rPr>
        <w:t xml:space="preserve">. </w:t>
      </w:r>
      <w:r w:rsidRPr="00BC1F45">
        <w:rPr>
          <w:rFonts w:ascii="Arial" w:hAnsi="Arial" w:cs="Arial"/>
          <w:sz w:val="21"/>
          <w:szCs w:val="21"/>
        </w:rPr>
        <w:t>Les</w:t>
      </w:r>
      <w:r w:rsidRPr="00BC1F45">
        <w:rPr>
          <w:rFonts w:ascii="Arial" w:hAnsi="Arial" w:cs="Arial"/>
          <w:spacing w:val="29"/>
          <w:sz w:val="21"/>
          <w:szCs w:val="21"/>
        </w:rPr>
        <w:t xml:space="preserve"> </w:t>
      </w:r>
      <w:r w:rsidRPr="00BC1F45">
        <w:rPr>
          <w:rFonts w:ascii="Arial" w:hAnsi="Arial" w:cs="Arial"/>
          <w:sz w:val="21"/>
          <w:szCs w:val="21"/>
        </w:rPr>
        <w:t>autres</w:t>
      </w:r>
      <w:r w:rsidRPr="00BC1F45">
        <w:rPr>
          <w:rFonts w:ascii="Arial" w:hAnsi="Arial" w:cs="Arial"/>
          <w:spacing w:val="28"/>
          <w:sz w:val="21"/>
          <w:szCs w:val="21"/>
        </w:rPr>
        <w:t xml:space="preserve"> </w:t>
      </w:r>
      <w:r w:rsidRPr="00BC1F45">
        <w:rPr>
          <w:rFonts w:ascii="Arial" w:hAnsi="Arial" w:cs="Arial"/>
          <w:sz w:val="21"/>
          <w:szCs w:val="21"/>
        </w:rPr>
        <w:t>types</w:t>
      </w:r>
      <w:r w:rsidRPr="00BC1F45">
        <w:rPr>
          <w:rFonts w:ascii="Arial" w:hAnsi="Arial" w:cs="Arial"/>
          <w:spacing w:val="29"/>
          <w:sz w:val="21"/>
          <w:szCs w:val="21"/>
        </w:rPr>
        <w:t xml:space="preserve"> </w:t>
      </w:r>
      <w:r w:rsidRPr="00BC1F45">
        <w:rPr>
          <w:rFonts w:ascii="Arial" w:hAnsi="Arial" w:cs="Arial"/>
          <w:sz w:val="21"/>
          <w:szCs w:val="21"/>
        </w:rPr>
        <w:t>de</w:t>
      </w:r>
      <w:r w:rsidRPr="00BC1F45">
        <w:rPr>
          <w:rFonts w:ascii="Arial" w:hAnsi="Arial" w:cs="Arial"/>
          <w:spacing w:val="28"/>
          <w:sz w:val="21"/>
          <w:szCs w:val="21"/>
        </w:rPr>
        <w:t xml:space="preserve"> </w:t>
      </w:r>
      <w:r w:rsidRPr="00BC1F45">
        <w:rPr>
          <w:rFonts w:ascii="Arial" w:hAnsi="Arial" w:cs="Arial"/>
          <w:sz w:val="21"/>
          <w:szCs w:val="21"/>
        </w:rPr>
        <w:t>contrôle</w:t>
      </w:r>
      <w:r w:rsidRPr="00BC1F45">
        <w:rPr>
          <w:rFonts w:ascii="Arial" w:hAnsi="Arial" w:cs="Arial"/>
          <w:spacing w:val="29"/>
          <w:sz w:val="21"/>
          <w:szCs w:val="21"/>
        </w:rPr>
        <w:t xml:space="preserve"> </w:t>
      </w:r>
      <w:r w:rsidRPr="00BC1F45">
        <w:rPr>
          <w:rFonts w:ascii="Arial" w:hAnsi="Arial" w:cs="Arial"/>
          <w:sz w:val="21"/>
          <w:szCs w:val="21"/>
        </w:rPr>
        <w:t>peuvent</w:t>
      </w:r>
      <w:r w:rsidRPr="00BC1F45">
        <w:rPr>
          <w:rFonts w:ascii="Arial" w:hAnsi="Arial" w:cs="Arial"/>
          <w:spacing w:val="101"/>
          <w:w w:val="102"/>
          <w:sz w:val="21"/>
          <w:szCs w:val="21"/>
        </w:rPr>
        <w:t xml:space="preserve"> </w:t>
      </w:r>
      <w:r w:rsidRPr="00BC1F45">
        <w:rPr>
          <w:rFonts w:ascii="Arial" w:hAnsi="Arial" w:cs="Arial"/>
          <w:sz w:val="21"/>
          <w:szCs w:val="21"/>
        </w:rPr>
        <w:t>être</w:t>
      </w:r>
      <w:r w:rsidRPr="00BC1F45">
        <w:rPr>
          <w:rFonts w:ascii="Arial" w:hAnsi="Arial" w:cs="Arial"/>
          <w:spacing w:val="27"/>
          <w:sz w:val="21"/>
          <w:szCs w:val="21"/>
        </w:rPr>
        <w:t xml:space="preserve"> </w:t>
      </w:r>
      <w:r w:rsidRPr="00BC1F45">
        <w:rPr>
          <w:rFonts w:ascii="Arial" w:hAnsi="Arial" w:cs="Arial"/>
          <w:sz w:val="21"/>
          <w:szCs w:val="21"/>
        </w:rPr>
        <w:t>organisés</w:t>
      </w:r>
      <w:r w:rsidRPr="00BC1F45">
        <w:rPr>
          <w:rFonts w:ascii="Arial" w:hAnsi="Arial" w:cs="Arial"/>
          <w:spacing w:val="27"/>
          <w:sz w:val="21"/>
          <w:szCs w:val="21"/>
        </w:rPr>
        <w:t xml:space="preserve"> </w:t>
      </w:r>
      <w:r w:rsidRPr="00BC1F45">
        <w:rPr>
          <w:rFonts w:ascii="Arial" w:hAnsi="Arial" w:cs="Arial"/>
          <w:sz w:val="21"/>
          <w:szCs w:val="21"/>
        </w:rPr>
        <w:t>en</w:t>
      </w:r>
      <w:r w:rsidRPr="00BC1F45">
        <w:rPr>
          <w:rFonts w:ascii="Arial" w:hAnsi="Arial" w:cs="Arial"/>
          <w:spacing w:val="27"/>
          <w:sz w:val="21"/>
          <w:szCs w:val="21"/>
        </w:rPr>
        <w:t xml:space="preserve"> </w:t>
      </w:r>
      <w:r w:rsidRPr="00BC1F45">
        <w:rPr>
          <w:rFonts w:ascii="Arial" w:hAnsi="Arial" w:cs="Arial"/>
          <w:sz w:val="21"/>
          <w:szCs w:val="21"/>
        </w:rPr>
        <w:t>TD,</w:t>
      </w:r>
      <w:r w:rsidRPr="00BC1F45">
        <w:rPr>
          <w:rFonts w:ascii="Arial" w:hAnsi="Arial" w:cs="Arial"/>
          <w:spacing w:val="26"/>
          <w:sz w:val="21"/>
          <w:szCs w:val="21"/>
        </w:rPr>
        <w:t xml:space="preserve"> </w:t>
      </w:r>
      <w:r w:rsidRPr="00BC1F45">
        <w:rPr>
          <w:rFonts w:ascii="Arial" w:hAnsi="Arial" w:cs="Arial"/>
          <w:sz w:val="21"/>
          <w:szCs w:val="21"/>
        </w:rPr>
        <w:t>en</w:t>
      </w:r>
      <w:r w:rsidRPr="00BC1F45">
        <w:rPr>
          <w:rFonts w:ascii="Arial" w:hAnsi="Arial" w:cs="Arial"/>
          <w:spacing w:val="27"/>
          <w:sz w:val="21"/>
          <w:szCs w:val="21"/>
        </w:rPr>
        <w:t xml:space="preserve"> </w:t>
      </w:r>
      <w:r w:rsidRPr="00BC1F45">
        <w:rPr>
          <w:rFonts w:ascii="Arial" w:hAnsi="Arial" w:cs="Arial"/>
          <w:sz w:val="21"/>
          <w:szCs w:val="21"/>
        </w:rPr>
        <w:t>TP</w:t>
      </w:r>
      <w:r w:rsidRPr="00BC1F45">
        <w:rPr>
          <w:rFonts w:ascii="Arial" w:hAnsi="Arial" w:cs="Arial"/>
          <w:spacing w:val="27"/>
          <w:sz w:val="21"/>
          <w:szCs w:val="21"/>
        </w:rPr>
        <w:t xml:space="preserve"> </w:t>
      </w:r>
      <w:r w:rsidRPr="00BC1F45">
        <w:rPr>
          <w:rFonts w:ascii="Arial" w:hAnsi="Arial" w:cs="Arial"/>
          <w:sz w:val="21"/>
          <w:szCs w:val="21"/>
        </w:rPr>
        <w:t>ou</w:t>
      </w:r>
      <w:r w:rsidRPr="00BC1F45">
        <w:rPr>
          <w:rFonts w:ascii="Arial" w:hAnsi="Arial" w:cs="Arial"/>
          <w:spacing w:val="28"/>
          <w:sz w:val="21"/>
          <w:szCs w:val="21"/>
        </w:rPr>
        <w:t xml:space="preserve"> </w:t>
      </w:r>
      <w:r w:rsidRPr="00BC1F45">
        <w:rPr>
          <w:rFonts w:ascii="Arial" w:hAnsi="Arial" w:cs="Arial"/>
          <w:sz w:val="21"/>
          <w:szCs w:val="21"/>
        </w:rPr>
        <w:t>dans</w:t>
      </w:r>
      <w:r w:rsidRPr="00BC1F45">
        <w:rPr>
          <w:rFonts w:ascii="Arial" w:hAnsi="Arial" w:cs="Arial"/>
          <w:spacing w:val="27"/>
          <w:sz w:val="21"/>
          <w:szCs w:val="21"/>
        </w:rPr>
        <w:t xml:space="preserve"> </w:t>
      </w:r>
      <w:r w:rsidRPr="00BC1F45">
        <w:rPr>
          <w:rFonts w:ascii="Arial" w:hAnsi="Arial" w:cs="Arial"/>
          <w:sz w:val="21"/>
          <w:szCs w:val="21"/>
        </w:rPr>
        <w:t>le</w:t>
      </w:r>
      <w:r w:rsidRPr="00BC1F45">
        <w:rPr>
          <w:rFonts w:ascii="Arial" w:hAnsi="Arial" w:cs="Arial"/>
          <w:spacing w:val="27"/>
          <w:sz w:val="21"/>
          <w:szCs w:val="21"/>
        </w:rPr>
        <w:t xml:space="preserve"> </w:t>
      </w:r>
      <w:r w:rsidRPr="00BC1F45">
        <w:rPr>
          <w:rFonts w:ascii="Arial" w:hAnsi="Arial" w:cs="Arial"/>
          <w:sz w:val="21"/>
          <w:szCs w:val="21"/>
        </w:rPr>
        <w:t>cadre</w:t>
      </w:r>
      <w:r w:rsidRPr="00BC1F45">
        <w:rPr>
          <w:rFonts w:ascii="Arial" w:hAnsi="Arial" w:cs="Arial"/>
          <w:spacing w:val="27"/>
          <w:sz w:val="21"/>
          <w:szCs w:val="21"/>
        </w:rPr>
        <w:t xml:space="preserve"> </w:t>
      </w:r>
      <w:r w:rsidRPr="00BC1F45">
        <w:rPr>
          <w:rFonts w:ascii="Arial" w:hAnsi="Arial" w:cs="Arial"/>
          <w:sz w:val="21"/>
          <w:szCs w:val="21"/>
        </w:rPr>
        <w:t>d’un</w:t>
      </w:r>
      <w:r w:rsidRPr="00BC1F45">
        <w:rPr>
          <w:rFonts w:ascii="Arial" w:hAnsi="Arial" w:cs="Arial"/>
          <w:spacing w:val="27"/>
          <w:sz w:val="21"/>
          <w:szCs w:val="21"/>
        </w:rPr>
        <w:t xml:space="preserve"> </w:t>
      </w:r>
      <w:r w:rsidRPr="00BC1F45">
        <w:rPr>
          <w:rFonts w:ascii="Arial" w:hAnsi="Arial" w:cs="Arial"/>
          <w:sz w:val="21"/>
          <w:szCs w:val="21"/>
        </w:rPr>
        <w:t>travail</w:t>
      </w:r>
      <w:r w:rsidRPr="00BC1F45">
        <w:rPr>
          <w:rFonts w:ascii="Arial" w:hAnsi="Arial" w:cs="Arial"/>
          <w:spacing w:val="26"/>
          <w:sz w:val="21"/>
          <w:szCs w:val="21"/>
        </w:rPr>
        <w:t xml:space="preserve"> </w:t>
      </w:r>
      <w:r w:rsidRPr="00BC1F45">
        <w:rPr>
          <w:rFonts w:ascii="Arial" w:hAnsi="Arial" w:cs="Arial"/>
          <w:sz w:val="21"/>
          <w:szCs w:val="21"/>
        </w:rPr>
        <w:t>personnel</w:t>
      </w:r>
      <w:r w:rsidRPr="00BC1F45">
        <w:rPr>
          <w:rFonts w:ascii="Arial" w:hAnsi="Arial" w:cs="Arial"/>
          <w:spacing w:val="26"/>
          <w:sz w:val="21"/>
          <w:szCs w:val="21"/>
        </w:rPr>
        <w:t xml:space="preserve"> </w:t>
      </w:r>
      <w:r w:rsidRPr="00BC1F45">
        <w:rPr>
          <w:rFonts w:ascii="Arial" w:hAnsi="Arial" w:cs="Arial"/>
          <w:sz w:val="21"/>
          <w:szCs w:val="21"/>
        </w:rPr>
        <w:t>de</w:t>
      </w:r>
      <w:r w:rsidRPr="00BC1F45">
        <w:rPr>
          <w:rFonts w:ascii="Arial" w:hAnsi="Arial" w:cs="Arial"/>
          <w:spacing w:val="27"/>
          <w:sz w:val="21"/>
          <w:szCs w:val="21"/>
        </w:rPr>
        <w:t xml:space="preserve"> </w:t>
      </w:r>
      <w:r w:rsidRPr="00BC1F45">
        <w:rPr>
          <w:rFonts w:ascii="Arial" w:hAnsi="Arial" w:cs="Arial"/>
          <w:sz w:val="21"/>
          <w:szCs w:val="21"/>
        </w:rPr>
        <w:t>l’étudiant</w:t>
      </w:r>
      <w:r w:rsidRPr="00BC1F45">
        <w:rPr>
          <w:rFonts w:ascii="Arial" w:hAnsi="Arial" w:cs="Arial"/>
          <w:spacing w:val="26"/>
          <w:sz w:val="21"/>
          <w:szCs w:val="21"/>
        </w:rPr>
        <w:t xml:space="preserve"> </w:t>
      </w:r>
      <w:r w:rsidRPr="00BC1F45">
        <w:rPr>
          <w:rFonts w:ascii="Arial" w:hAnsi="Arial" w:cs="Arial"/>
          <w:sz w:val="21"/>
          <w:szCs w:val="21"/>
        </w:rPr>
        <w:t>en</w:t>
      </w:r>
      <w:r w:rsidRPr="00BC1F45">
        <w:rPr>
          <w:rFonts w:ascii="Arial" w:hAnsi="Arial" w:cs="Arial"/>
          <w:spacing w:val="28"/>
          <w:sz w:val="21"/>
          <w:szCs w:val="21"/>
        </w:rPr>
        <w:t xml:space="preserve"> </w:t>
      </w:r>
      <w:r w:rsidRPr="00BC1F45">
        <w:rPr>
          <w:rFonts w:ascii="Arial" w:hAnsi="Arial" w:cs="Arial"/>
          <w:sz w:val="21"/>
          <w:szCs w:val="21"/>
        </w:rPr>
        <w:t>dehors</w:t>
      </w:r>
      <w:r w:rsidRPr="00BC1F45">
        <w:rPr>
          <w:rFonts w:ascii="Arial" w:hAnsi="Arial" w:cs="Arial"/>
          <w:spacing w:val="27"/>
          <w:sz w:val="21"/>
          <w:szCs w:val="21"/>
        </w:rPr>
        <w:t xml:space="preserve"> </w:t>
      </w:r>
      <w:r w:rsidRPr="00BC1F45">
        <w:rPr>
          <w:rFonts w:ascii="Arial" w:hAnsi="Arial" w:cs="Arial"/>
          <w:sz w:val="21"/>
          <w:szCs w:val="21"/>
        </w:rPr>
        <w:t>des</w:t>
      </w:r>
      <w:r w:rsidRPr="00BC1F45">
        <w:rPr>
          <w:rFonts w:ascii="Arial" w:hAnsi="Arial" w:cs="Arial"/>
          <w:spacing w:val="27"/>
          <w:sz w:val="21"/>
          <w:szCs w:val="21"/>
        </w:rPr>
        <w:t xml:space="preserve"> </w:t>
      </w:r>
      <w:r w:rsidRPr="00BC1F45">
        <w:rPr>
          <w:rFonts w:ascii="Arial" w:hAnsi="Arial" w:cs="Arial"/>
          <w:sz w:val="21"/>
          <w:szCs w:val="21"/>
        </w:rPr>
        <w:t>heures</w:t>
      </w:r>
      <w:r w:rsidRPr="00BC1F45">
        <w:rPr>
          <w:rFonts w:ascii="Arial" w:hAnsi="Arial" w:cs="Arial"/>
          <w:spacing w:val="27"/>
          <w:sz w:val="21"/>
          <w:szCs w:val="21"/>
        </w:rPr>
        <w:t xml:space="preserve"> </w:t>
      </w:r>
      <w:r w:rsidRPr="00BC1F45">
        <w:rPr>
          <w:rFonts w:ascii="Arial" w:hAnsi="Arial" w:cs="Arial"/>
          <w:sz w:val="21"/>
          <w:szCs w:val="21"/>
        </w:rPr>
        <w:t>d’enseignement.</w:t>
      </w:r>
      <w:r w:rsidRPr="00BC1F45">
        <w:rPr>
          <w:rFonts w:ascii="Arial" w:hAnsi="Arial" w:cs="Arial"/>
          <w:spacing w:val="26"/>
          <w:sz w:val="21"/>
          <w:szCs w:val="21"/>
        </w:rPr>
        <w:t xml:space="preserve"> </w:t>
      </w:r>
    </w:p>
    <w:p w14:paraId="20CC801A" w14:textId="77777777" w:rsidR="00FC7045" w:rsidRPr="00BC1F45" w:rsidRDefault="00FC7045" w:rsidP="00FA6DD4">
      <w:pPr>
        <w:spacing w:line="240" w:lineRule="auto"/>
        <w:jc w:val="both"/>
        <w:rPr>
          <w:rFonts w:ascii="Arial" w:hAnsi="Arial" w:cs="Arial"/>
          <w:sz w:val="21"/>
          <w:szCs w:val="21"/>
        </w:rPr>
      </w:pPr>
      <w:r w:rsidRPr="00BC1F45">
        <w:rPr>
          <w:rFonts w:ascii="Arial" w:hAnsi="Arial" w:cs="Arial"/>
          <w:sz w:val="21"/>
          <w:szCs w:val="21"/>
        </w:rPr>
        <w:t>Le</w:t>
      </w:r>
      <w:r w:rsidRPr="00BC1F45">
        <w:rPr>
          <w:rFonts w:ascii="Arial" w:hAnsi="Arial" w:cs="Arial"/>
          <w:spacing w:val="21"/>
          <w:sz w:val="21"/>
          <w:szCs w:val="21"/>
        </w:rPr>
        <w:t xml:space="preserve"> </w:t>
      </w:r>
      <w:r w:rsidRPr="00BC1F45">
        <w:rPr>
          <w:rFonts w:ascii="Arial" w:hAnsi="Arial" w:cs="Arial"/>
          <w:sz w:val="21"/>
          <w:szCs w:val="21"/>
        </w:rPr>
        <w:t>contrôle</w:t>
      </w:r>
      <w:r w:rsidRPr="00BC1F45">
        <w:rPr>
          <w:rFonts w:ascii="Arial" w:hAnsi="Arial" w:cs="Arial"/>
          <w:spacing w:val="21"/>
          <w:sz w:val="21"/>
          <w:szCs w:val="21"/>
        </w:rPr>
        <w:t xml:space="preserve"> </w:t>
      </w:r>
      <w:r w:rsidRPr="00BC1F45">
        <w:rPr>
          <w:rFonts w:ascii="Arial" w:hAnsi="Arial" w:cs="Arial"/>
          <w:sz w:val="21"/>
          <w:szCs w:val="21"/>
        </w:rPr>
        <w:t>continu</w:t>
      </w:r>
      <w:r w:rsidRPr="00BC1F45">
        <w:rPr>
          <w:rFonts w:ascii="Arial" w:hAnsi="Arial" w:cs="Arial"/>
          <w:spacing w:val="21"/>
          <w:sz w:val="21"/>
          <w:szCs w:val="21"/>
        </w:rPr>
        <w:t xml:space="preserve"> </w:t>
      </w:r>
      <w:r w:rsidRPr="00BC1F45">
        <w:rPr>
          <w:rFonts w:ascii="Arial" w:hAnsi="Arial" w:cs="Arial"/>
          <w:sz w:val="21"/>
          <w:szCs w:val="21"/>
        </w:rPr>
        <w:t>peut</w:t>
      </w:r>
      <w:r w:rsidRPr="00BC1F45">
        <w:rPr>
          <w:rFonts w:ascii="Arial" w:hAnsi="Arial" w:cs="Arial"/>
          <w:spacing w:val="19"/>
          <w:sz w:val="21"/>
          <w:szCs w:val="21"/>
        </w:rPr>
        <w:t xml:space="preserve"> </w:t>
      </w:r>
      <w:r w:rsidRPr="00BC1F45">
        <w:rPr>
          <w:rFonts w:ascii="Arial" w:hAnsi="Arial" w:cs="Arial"/>
          <w:sz w:val="21"/>
          <w:szCs w:val="21"/>
        </w:rPr>
        <w:t>comporter</w:t>
      </w:r>
      <w:r w:rsidRPr="00BC1F45">
        <w:rPr>
          <w:rFonts w:ascii="Arial" w:hAnsi="Arial" w:cs="Arial"/>
          <w:spacing w:val="20"/>
          <w:sz w:val="21"/>
          <w:szCs w:val="21"/>
        </w:rPr>
        <w:t xml:space="preserve"> </w:t>
      </w:r>
      <w:r w:rsidRPr="00BC1F45">
        <w:rPr>
          <w:rFonts w:ascii="Arial" w:hAnsi="Arial" w:cs="Arial"/>
          <w:sz w:val="21"/>
          <w:szCs w:val="21"/>
        </w:rPr>
        <w:t>plusieurs</w:t>
      </w:r>
      <w:r w:rsidRPr="00BC1F45">
        <w:rPr>
          <w:rFonts w:ascii="Arial" w:hAnsi="Arial" w:cs="Arial"/>
          <w:spacing w:val="20"/>
          <w:sz w:val="21"/>
          <w:szCs w:val="21"/>
        </w:rPr>
        <w:t xml:space="preserve"> </w:t>
      </w:r>
      <w:r w:rsidRPr="00BC1F45">
        <w:rPr>
          <w:rFonts w:ascii="Arial" w:hAnsi="Arial" w:cs="Arial"/>
          <w:sz w:val="21"/>
          <w:szCs w:val="21"/>
        </w:rPr>
        <w:t>types</w:t>
      </w:r>
      <w:r w:rsidRPr="00BC1F45">
        <w:rPr>
          <w:rFonts w:ascii="Arial" w:hAnsi="Arial" w:cs="Arial"/>
          <w:spacing w:val="19"/>
          <w:sz w:val="21"/>
          <w:szCs w:val="21"/>
        </w:rPr>
        <w:t xml:space="preserve"> </w:t>
      </w:r>
      <w:r w:rsidRPr="00BC1F45">
        <w:rPr>
          <w:rFonts w:ascii="Arial" w:hAnsi="Arial" w:cs="Arial"/>
          <w:sz w:val="21"/>
          <w:szCs w:val="21"/>
        </w:rPr>
        <w:t>d’exercices</w:t>
      </w:r>
      <w:r w:rsidRPr="00BC1F45">
        <w:rPr>
          <w:rFonts w:ascii="Arial" w:hAnsi="Arial" w:cs="Arial"/>
          <w:spacing w:val="20"/>
          <w:sz w:val="21"/>
          <w:szCs w:val="21"/>
        </w:rPr>
        <w:t xml:space="preserve"> </w:t>
      </w:r>
      <w:r w:rsidRPr="00BC1F45">
        <w:rPr>
          <w:rFonts w:ascii="Arial" w:hAnsi="Arial" w:cs="Arial"/>
          <w:sz w:val="21"/>
          <w:szCs w:val="21"/>
        </w:rPr>
        <w:t>notamment</w:t>
      </w:r>
      <w:r w:rsidRPr="00BC1F45">
        <w:rPr>
          <w:rFonts w:ascii="Arial" w:hAnsi="Arial" w:cs="Arial"/>
          <w:spacing w:val="20"/>
          <w:sz w:val="21"/>
          <w:szCs w:val="21"/>
        </w:rPr>
        <w:t xml:space="preserve"> </w:t>
      </w:r>
      <w:r w:rsidRPr="00BC1F45">
        <w:rPr>
          <w:rFonts w:ascii="Arial" w:hAnsi="Arial" w:cs="Arial"/>
          <w:sz w:val="21"/>
          <w:szCs w:val="21"/>
        </w:rPr>
        <w:t>exposés,</w:t>
      </w:r>
      <w:r w:rsidRPr="00BC1F45">
        <w:rPr>
          <w:rFonts w:ascii="Arial" w:hAnsi="Arial" w:cs="Arial"/>
          <w:spacing w:val="20"/>
          <w:sz w:val="21"/>
          <w:szCs w:val="21"/>
        </w:rPr>
        <w:t xml:space="preserve"> </w:t>
      </w:r>
      <w:r w:rsidRPr="00BC1F45">
        <w:rPr>
          <w:rFonts w:ascii="Arial" w:hAnsi="Arial" w:cs="Arial"/>
          <w:sz w:val="21"/>
          <w:szCs w:val="21"/>
        </w:rPr>
        <w:t>travaux</w:t>
      </w:r>
      <w:r w:rsidRPr="00BC1F45">
        <w:rPr>
          <w:rFonts w:ascii="Arial" w:hAnsi="Arial" w:cs="Arial"/>
          <w:spacing w:val="21"/>
          <w:sz w:val="21"/>
          <w:szCs w:val="21"/>
        </w:rPr>
        <w:t xml:space="preserve"> </w:t>
      </w:r>
      <w:r w:rsidRPr="00BC1F45">
        <w:rPr>
          <w:rFonts w:ascii="Arial" w:hAnsi="Arial" w:cs="Arial"/>
          <w:sz w:val="21"/>
          <w:szCs w:val="21"/>
        </w:rPr>
        <w:t>individuels,</w:t>
      </w:r>
      <w:r w:rsidRPr="00BC1F45">
        <w:rPr>
          <w:rFonts w:ascii="Arial" w:hAnsi="Arial" w:cs="Arial"/>
          <w:spacing w:val="19"/>
          <w:sz w:val="21"/>
          <w:szCs w:val="21"/>
        </w:rPr>
        <w:t xml:space="preserve"> </w:t>
      </w:r>
      <w:r w:rsidRPr="00BC1F45">
        <w:rPr>
          <w:rFonts w:ascii="Arial" w:hAnsi="Arial" w:cs="Arial"/>
          <w:sz w:val="21"/>
          <w:szCs w:val="21"/>
        </w:rPr>
        <w:t>travaux</w:t>
      </w:r>
      <w:r w:rsidRPr="00BC1F45">
        <w:rPr>
          <w:rFonts w:ascii="Arial" w:hAnsi="Arial" w:cs="Arial"/>
          <w:spacing w:val="21"/>
          <w:sz w:val="21"/>
          <w:szCs w:val="21"/>
        </w:rPr>
        <w:t xml:space="preserve"> </w:t>
      </w:r>
      <w:r w:rsidRPr="00BC1F45">
        <w:rPr>
          <w:rFonts w:ascii="Arial" w:hAnsi="Arial" w:cs="Arial"/>
          <w:sz w:val="21"/>
          <w:szCs w:val="21"/>
        </w:rPr>
        <w:t>en</w:t>
      </w:r>
      <w:r w:rsidRPr="00BC1F45">
        <w:rPr>
          <w:rFonts w:ascii="Arial" w:hAnsi="Arial" w:cs="Arial"/>
          <w:spacing w:val="21"/>
          <w:sz w:val="21"/>
          <w:szCs w:val="21"/>
        </w:rPr>
        <w:t xml:space="preserve"> </w:t>
      </w:r>
      <w:r w:rsidRPr="00BC1F45">
        <w:rPr>
          <w:rFonts w:ascii="Arial" w:hAnsi="Arial" w:cs="Arial"/>
          <w:sz w:val="21"/>
          <w:szCs w:val="21"/>
        </w:rPr>
        <w:t>temps</w:t>
      </w:r>
      <w:r w:rsidRPr="00BC1F45">
        <w:rPr>
          <w:rFonts w:ascii="Arial" w:hAnsi="Arial" w:cs="Arial"/>
          <w:spacing w:val="20"/>
          <w:sz w:val="21"/>
          <w:szCs w:val="21"/>
        </w:rPr>
        <w:t xml:space="preserve"> </w:t>
      </w:r>
      <w:r w:rsidRPr="00BC1F45">
        <w:rPr>
          <w:rFonts w:ascii="Arial" w:hAnsi="Arial" w:cs="Arial"/>
          <w:sz w:val="21"/>
          <w:szCs w:val="21"/>
        </w:rPr>
        <w:t>limité,</w:t>
      </w:r>
      <w:r w:rsidRPr="00BC1F45">
        <w:rPr>
          <w:rFonts w:ascii="Arial" w:hAnsi="Arial" w:cs="Arial"/>
          <w:spacing w:val="20"/>
          <w:sz w:val="21"/>
          <w:szCs w:val="21"/>
        </w:rPr>
        <w:t xml:space="preserve"> </w:t>
      </w:r>
      <w:r w:rsidRPr="00BC1F45">
        <w:rPr>
          <w:rFonts w:ascii="Arial" w:hAnsi="Arial" w:cs="Arial"/>
          <w:sz w:val="21"/>
          <w:szCs w:val="21"/>
        </w:rPr>
        <w:t>écrits</w:t>
      </w:r>
      <w:r w:rsidRPr="00BC1F45">
        <w:rPr>
          <w:rFonts w:ascii="Arial" w:hAnsi="Arial" w:cs="Arial"/>
          <w:spacing w:val="19"/>
          <w:sz w:val="21"/>
          <w:szCs w:val="21"/>
        </w:rPr>
        <w:t xml:space="preserve"> </w:t>
      </w:r>
      <w:r w:rsidRPr="00BC1F45">
        <w:rPr>
          <w:rFonts w:ascii="Arial" w:hAnsi="Arial" w:cs="Arial"/>
          <w:sz w:val="21"/>
          <w:szCs w:val="21"/>
        </w:rPr>
        <w:t>ou</w:t>
      </w:r>
      <w:r w:rsidRPr="00BC1F45">
        <w:rPr>
          <w:rFonts w:ascii="Arial" w:hAnsi="Arial" w:cs="Arial"/>
          <w:spacing w:val="22"/>
          <w:sz w:val="21"/>
          <w:szCs w:val="21"/>
        </w:rPr>
        <w:t xml:space="preserve"> </w:t>
      </w:r>
      <w:r w:rsidRPr="00BC1F45">
        <w:rPr>
          <w:rFonts w:ascii="Arial" w:hAnsi="Arial" w:cs="Arial"/>
          <w:sz w:val="21"/>
          <w:szCs w:val="21"/>
        </w:rPr>
        <w:t>oraux.</w:t>
      </w:r>
    </w:p>
    <w:p w14:paraId="605B346B" w14:textId="419FE6C5" w:rsidR="00FC7045" w:rsidRPr="00BC1F45" w:rsidRDefault="00FC7045" w:rsidP="00FA6DD4">
      <w:pPr>
        <w:spacing w:line="240" w:lineRule="auto"/>
        <w:jc w:val="both"/>
        <w:rPr>
          <w:rFonts w:ascii="Arial" w:hAnsi="Arial" w:cs="Arial"/>
          <w:sz w:val="21"/>
          <w:szCs w:val="21"/>
        </w:rPr>
      </w:pPr>
      <w:r w:rsidRPr="00BC1F45">
        <w:rPr>
          <w:rFonts w:ascii="Arial" w:hAnsi="Arial" w:cs="Arial"/>
          <w:sz w:val="21"/>
          <w:szCs w:val="21"/>
        </w:rPr>
        <w:t>Ces</w:t>
      </w:r>
      <w:r w:rsidRPr="00BC1F45">
        <w:rPr>
          <w:rFonts w:ascii="Arial" w:hAnsi="Arial" w:cs="Arial"/>
          <w:spacing w:val="2"/>
          <w:sz w:val="21"/>
          <w:szCs w:val="21"/>
        </w:rPr>
        <w:t xml:space="preserve"> </w:t>
      </w:r>
      <w:r w:rsidRPr="00BC1F45">
        <w:rPr>
          <w:rFonts w:ascii="Arial" w:hAnsi="Arial" w:cs="Arial"/>
          <w:sz w:val="21"/>
          <w:szCs w:val="21"/>
        </w:rPr>
        <w:t>contrôles</w:t>
      </w:r>
      <w:r w:rsidRPr="00BC1F45">
        <w:rPr>
          <w:rFonts w:ascii="Arial" w:hAnsi="Arial" w:cs="Arial"/>
          <w:spacing w:val="2"/>
          <w:sz w:val="21"/>
          <w:szCs w:val="21"/>
        </w:rPr>
        <w:t xml:space="preserve"> </w:t>
      </w:r>
      <w:r w:rsidRPr="00BC1F45">
        <w:rPr>
          <w:rFonts w:ascii="Arial" w:hAnsi="Arial" w:cs="Arial"/>
          <w:sz w:val="21"/>
          <w:szCs w:val="21"/>
        </w:rPr>
        <w:t>se</w:t>
      </w:r>
      <w:r w:rsidRPr="00BC1F45">
        <w:rPr>
          <w:rFonts w:ascii="Arial" w:hAnsi="Arial" w:cs="Arial"/>
          <w:spacing w:val="3"/>
          <w:sz w:val="21"/>
          <w:szCs w:val="21"/>
        </w:rPr>
        <w:t xml:space="preserve"> </w:t>
      </w:r>
      <w:r w:rsidRPr="00BC1F45">
        <w:rPr>
          <w:rFonts w:ascii="Arial" w:hAnsi="Arial" w:cs="Arial"/>
          <w:sz w:val="21"/>
          <w:szCs w:val="21"/>
        </w:rPr>
        <w:t>feront</w:t>
      </w:r>
      <w:r w:rsidRPr="00BC1F45">
        <w:rPr>
          <w:rFonts w:ascii="Arial" w:hAnsi="Arial" w:cs="Arial"/>
          <w:spacing w:val="2"/>
          <w:sz w:val="21"/>
          <w:szCs w:val="21"/>
        </w:rPr>
        <w:t xml:space="preserve"> </w:t>
      </w:r>
      <w:r w:rsidRPr="00BC1F45">
        <w:rPr>
          <w:rFonts w:ascii="Arial" w:hAnsi="Arial" w:cs="Arial"/>
          <w:sz w:val="21"/>
          <w:szCs w:val="21"/>
        </w:rPr>
        <w:t>pendant</w:t>
      </w:r>
      <w:r w:rsidRPr="00BC1F45">
        <w:rPr>
          <w:rFonts w:ascii="Arial" w:hAnsi="Arial" w:cs="Arial"/>
          <w:spacing w:val="2"/>
          <w:sz w:val="21"/>
          <w:szCs w:val="21"/>
        </w:rPr>
        <w:t xml:space="preserve"> </w:t>
      </w:r>
      <w:r w:rsidRPr="00BC1F45">
        <w:rPr>
          <w:rFonts w:ascii="Arial" w:hAnsi="Arial" w:cs="Arial"/>
          <w:sz w:val="21"/>
          <w:szCs w:val="21"/>
        </w:rPr>
        <w:t>les</w:t>
      </w:r>
      <w:r w:rsidRPr="00BC1F45">
        <w:rPr>
          <w:rFonts w:ascii="Arial" w:hAnsi="Arial" w:cs="Arial"/>
          <w:spacing w:val="2"/>
          <w:sz w:val="21"/>
          <w:szCs w:val="21"/>
        </w:rPr>
        <w:t xml:space="preserve"> </w:t>
      </w:r>
      <w:r w:rsidRPr="00BC1F45">
        <w:rPr>
          <w:rFonts w:ascii="Arial" w:hAnsi="Arial" w:cs="Arial"/>
          <w:sz w:val="21"/>
          <w:szCs w:val="21"/>
        </w:rPr>
        <w:t>heures</w:t>
      </w:r>
      <w:r w:rsidRPr="00BC1F45">
        <w:rPr>
          <w:rFonts w:ascii="Arial" w:hAnsi="Arial" w:cs="Arial"/>
          <w:spacing w:val="2"/>
          <w:sz w:val="21"/>
          <w:szCs w:val="21"/>
        </w:rPr>
        <w:t xml:space="preserve"> </w:t>
      </w:r>
      <w:r w:rsidRPr="00BC1F45">
        <w:rPr>
          <w:rFonts w:ascii="Arial" w:hAnsi="Arial" w:cs="Arial"/>
          <w:sz w:val="21"/>
          <w:szCs w:val="21"/>
        </w:rPr>
        <w:t>d’enseignement</w:t>
      </w:r>
      <w:r w:rsidRPr="00BC1F45">
        <w:rPr>
          <w:rFonts w:ascii="Arial" w:hAnsi="Arial" w:cs="Arial"/>
          <w:spacing w:val="2"/>
          <w:sz w:val="21"/>
          <w:szCs w:val="21"/>
        </w:rPr>
        <w:t xml:space="preserve"> </w:t>
      </w:r>
      <w:r w:rsidRPr="00BC1F45">
        <w:rPr>
          <w:rFonts w:ascii="Arial" w:hAnsi="Arial" w:cs="Arial"/>
          <w:sz w:val="21"/>
          <w:szCs w:val="21"/>
        </w:rPr>
        <w:t>ou</w:t>
      </w:r>
      <w:r w:rsidRPr="00BC1F45">
        <w:rPr>
          <w:rFonts w:ascii="Arial" w:hAnsi="Arial" w:cs="Arial"/>
          <w:spacing w:val="3"/>
          <w:sz w:val="21"/>
          <w:szCs w:val="21"/>
        </w:rPr>
        <w:t xml:space="preserve"> </w:t>
      </w:r>
      <w:r w:rsidRPr="00BC1F45">
        <w:rPr>
          <w:rFonts w:ascii="Arial" w:hAnsi="Arial" w:cs="Arial"/>
          <w:sz w:val="21"/>
          <w:szCs w:val="21"/>
        </w:rPr>
        <w:t>hors</w:t>
      </w:r>
      <w:r w:rsidRPr="00BC1F45">
        <w:rPr>
          <w:rFonts w:ascii="Arial" w:hAnsi="Arial" w:cs="Arial"/>
          <w:spacing w:val="2"/>
          <w:sz w:val="21"/>
          <w:szCs w:val="21"/>
        </w:rPr>
        <w:t xml:space="preserve"> </w:t>
      </w:r>
      <w:r w:rsidRPr="00BC1F45">
        <w:rPr>
          <w:rFonts w:ascii="Arial" w:hAnsi="Arial" w:cs="Arial"/>
          <w:sz w:val="21"/>
          <w:szCs w:val="21"/>
        </w:rPr>
        <w:t>des</w:t>
      </w:r>
      <w:r w:rsidRPr="00BC1F45">
        <w:rPr>
          <w:rFonts w:ascii="Arial" w:hAnsi="Arial" w:cs="Arial"/>
          <w:spacing w:val="3"/>
          <w:sz w:val="21"/>
          <w:szCs w:val="21"/>
        </w:rPr>
        <w:t xml:space="preserve"> </w:t>
      </w:r>
      <w:r w:rsidRPr="00BC1F45">
        <w:rPr>
          <w:rFonts w:ascii="Arial" w:hAnsi="Arial" w:cs="Arial"/>
          <w:sz w:val="21"/>
          <w:szCs w:val="21"/>
        </w:rPr>
        <w:t>heures</w:t>
      </w:r>
      <w:r w:rsidRPr="00BC1F45">
        <w:rPr>
          <w:rFonts w:ascii="Arial" w:hAnsi="Arial" w:cs="Arial"/>
          <w:spacing w:val="47"/>
          <w:sz w:val="21"/>
          <w:szCs w:val="21"/>
        </w:rPr>
        <w:t xml:space="preserve"> </w:t>
      </w:r>
      <w:r w:rsidRPr="00BC1F45">
        <w:rPr>
          <w:rFonts w:ascii="Arial" w:hAnsi="Arial" w:cs="Arial"/>
          <w:sz w:val="21"/>
          <w:szCs w:val="21"/>
        </w:rPr>
        <w:t xml:space="preserve">d’enseignement. L’enseignant </w:t>
      </w:r>
      <w:r w:rsidRPr="00BC1F45">
        <w:rPr>
          <w:rFonts w:ascii="Arial" w:hAnsi="Arial" w:cs="Arial"/>
          <w:spacing w:val="3"/>
          <w:sz w:val="21"/>
          <w:szCs w:val="21"/>
        </w:rPr>
        <w:t>informera</w:t>
      </w:r>
      <w:r w:rsidRPr="00BC1F45">
        <w:rPr>
          <w:rFonts w:ascii="Arial" w:hAnsi="Arial" w:cs="Arial"/>
          <w:sz w:val="21"/>
          <w:szCs w:val="21"/>
        </w:rPr>
        <w:t xml:space="preserve"> les</w:t>
      </w:r>
      <w:r w:rsidRPr="00BC1F45">
        <w:rPr>
          <w:rFonts w:ascii="Arial" w:hAnsi="Arial" w:cs="Arial"/>
          <w:spacing w:val="2"/>
          <w:sz w:val="21"/>
          <w:szCs w:val="21"/>
        </w:rPr>
        <w:t xml:space="preserve"> </w:t>
      </w:r>
      <w:r w:rsidRPr="00BC1F45">
        <w:rPr>
          <w:rFonts w:ascii="Arial" w:hAnsi="Arial" w:cs="Arial"/>
          <w:sz w:val="21"/>
          <w:szCs w:val="21"/>
        </w:rPr>
        <w:t>étudiants</w:t>
      </w:r>
      <w:r w:rsidRPr="00BC1F45">
        <w:rPr>
          <w:rFonts w:ascii="Arial" w:hAnsi="Arial" w:cs="Arial"/>
          <w:spacing w:val="2"/>
          <w:sz w:val="21"/>
          <w:szCs w:val="21"/>
        </w:rPr>
        <w:t xml:space="preserve"> </w:t>
      </w:r>
      <w:r w:rsidRPr="00BC1F45">
        <w:rPr>
          <w:rFonts w:ascii="Arial" w:hAnsi="Arial" w:cs="Arial"/>
          <w:sz w:val="21"/>
          <w:szCs w:val="21"/>
        </w:rPr>
        <w:t>des</w:t>
      </w:r>
      <w:r w:rsidRPr="00BC1F45">
        <w:rPr>
          <w:rFonts w:ascii="Arial" w:hAnsi="Arial" w:cs="Arial"/>
          <w:spacing w:val="2"/>
          <w:sz w:val="21"/>
          <w:szCs w:val="21"/>
        </w:rPr>
        <w:t xml:space="preserve"> </w:t>
      </w:r>
      <w:r w:rsidRPr="00BC1F45">
        <w:rPr>
          <w:rFonts w:ascii="Arial" w:hAnsi="Arial" w:cs="Arial"/>
          <w:sz w:val="21"/>
          <w:szCs w:val="21"/>
        </w:rPr>
        <w:t>modalités</w:t>
      </w:r>
      <w:r w:rsidRPr="00BC1F45">
        <w:rPr>
          <w:rFonts w:ascii="Arial" w:hAnsi="Arial" w:cs="Arial"/>
          <w:spacing w:val="2"/>
          <w:sz w:val="21"/>
          <w:szCs w:val="21"/>
        </w:rPr>
        <w:t xml:space="preserve"> </w:t>
      </w:r>
      <w:r w:rsidRPr="00BC1F45">
        <w:rPr>
          <w:rFonts w:ascii="Arial" w:hAnsi="Arial" w:cs="Arial"/>
          <w:sz w:val="21"/>
          <w:szCs w:val="21"/>
        </w:rPr>
        <w:t>prévues</w:t>
      </w:r>
      <w:r w:rsidRPr="00BC1F45">
        <w:rPr>
          <w:rFonts w:ascii="Arial" w:hAnsi="Arial" w:cs="Arial"/>
          <w:spacing w:val="2"/>
          <w:sz w:val="21"/>
          <w:szCs w:val="21"/>
        </w:rPr>
        <w:t xml:space="preserve"> </w:t>
      </w:r>
      <w:r w:rsidRPr="00BC1F45">
        <w:rPr>
          <w:rFonts w:ascii="Arial" w:hAnsi="Arial" w:cs="Arial"/>
          <w:sz w:val="21"/>
          <w:szCs w:val="21"/>
        </w:rPr>
        <w:t>pour</w:t>
      </w:r>
      <w:r w:rsidRPr="00BC1F45">
        <w:rPr>
          <w:rFonts w:ascii="Arial" w:hAnsi="Arial" w:cs="Arial"/>
          <w:spacing w:val="2"/>
          <w:sz w:val="21"/>
          <w:szCs w:val="21"/>
        </w:rPr>
        <w:t xml:space="preserve"> </w:t>
      </w:r>
      <w:r w:rsidRPr="00BC1F45">
        <w:rPr>
          <w:rFonts w:ascii="Arial" w:hAnsi="Arial" w:cs="Arial"/>
          <w:sz w:val="21"/>
          <w:szCs w:val="21"/>
        </w:rPr>
        <w:t>ces contrôles.</w:t>
      </w:r>
      <w:r w:rsidRPr="00BC1F45">
        <w:rPr>
          <w:rFonts w:ascii="Arial" w:hAnsi="Arial" w:cs="Arial"/>
          <w:spacing w:val="7"/>
          <w:sz w:val="21"/>
          <w:szCs w:val="21"/>
        </w:rPr>
        <w:t xml:space="preserve"> </w:t>
      </w:r>
      <w:r w:rsidRPr="00BC1F45">
        <w:rPr>
          <w:rFonts w:ascii="Arial" w:hAnsi="Arial" w:cs="Arial"/>
          <w:sz w:val="21"/>
          <w:szCs w:val="21"/>
        </w:rPr>
        <w:t>Les</w:t>
      </w:r>
      <w:r w:rsidRPr="00BC1F45">
        <w:rPr>
          <w:rFonts w:ascii="Arial" w:hAnsi="Arial" w:cs="Arial"/>
          <w:spacing w:val="9"/>
          <w:sz w:val="21"/>
          <w:szCs w:val="21"/>
        </w:rPr>
        <w:t xml:space="preserve"> </w:t>
      </w:r>
      <w:r w:rsidRPr="00BC1F45">
        <w:rPr>
          <w:rFonts w:ascii="Arial" w:hAnsi="Arial" w:cs="Arial"/>
          <w:sz w:val="21"/>
          <w:szCs w:val="21"/>
        </w:rPr>
        <w:t>dates</w:t>
      </w:r>
      <w:r w:rsidRPr="00BC1F45">
        <w:rPr>
          <w:rFonts w:ascii="Arial" w:hAnsi="Arial" w:cs="Arial"/>
          <w:spacing w:val="9"/>
          <w:sz w:val="21"/>
          <w:szCs w:val="21"/>
        </w:rPr>
        <w:t xml:space="preserve"> </w:t>
      </w:r>
      <w:r w:rsidRPr="00BC1F45">
        <w:rPr>
          <w:rFonts w:ascii="Arial" w:hAnsi="Arial" w:cs="Arial"/>
          <w:sz w:val="21"/>
          <w:szCs w:val="21"/>
        </w:rPr>
        <w:t>et</w:t>
      </w:r>
      <w:r w:rsidRPr="00BC1F45">
        <w:rPr>
          <w:rFonts w:ascii="Arial" w:hAnsi="Arial" w:cs="Arial"/>
          <w:spacing w:val="9"/>
          <w:sz w:val="21"/>
          <w:szCs w:val="21"/>
        </w:rPr>
        <w:t xml:space="preserve"> </w:t>
      </w:r>
      <w:r w:rsidRPr="00BC1F45">
        <w:rPr>
          <w:rFonts w:ascii="Arial" w:hAnsi="Arial" w:cs="Arial"/>
          <w:sz w:val="21"/>
          <w:szCs w:val="21"/>
        </w:rPr>
        <w:t>horaires</w:t>
      </w:r>
      <w:r w:rsidRPr="00BC1F45">
        <w:rPr>
          <w:rFonts w:ascii="Arial" w:hAnsi="Arial" w:cs="Arial"/>
          <w:spacing w:val="9"/>
          <w:sz w:val="21"/>
          <w:szCs w:val="21"/>
        </w:rPr>
        <w:t xml:space="preserve"> </w:t>
      </w:r>
      <w:r w:rsidRPr="00BC1F45">
        <w:rPr>
          <w:rFonts w:ascii="Arial" w:hAnsi="Arial" w:cs="Arial"/>
          <w:sz w:val="21"/>
          <w:szCs w:val="21"/>
        </w:rPr>
        <w:t>des</w:t>
      </w:r>
      <w:r w:rsidRPr="00BC1F45">
        <w:rPr>
          <w:rFonts w:ascii="Arial" w:hAnsi="Arial" w:cs="Arial"/>
          <w:spacing w:val="9"/>
          <w:sz w:val="21"/>
          <w:szCs w:val="21"/>
        </w:rPr>
        <w:t xml:space="preserve"> </w:t>
      </w:r>
      <w:r w:rsidRPr="00BC1F45">
        <w:rPr>
          <w:rFonts w:ascii="Arial" w:hAnsi="Arial" w:cs="Arial"/>
          <w:sz w:val="21"/>
          <w:szCs w:val="21"/>
        </w:rPr>
        <w:t>épreuves</w:t>
      </w:r>
      <w:r w:rsidRPr="00BC1F45">
        <w:rPr>
          <w:rFonts w:ascii="Arial" w:hAnsi="Arial" w:cs="Arial"/>
          <w:spacing w:val="9"/>
          <w:sz w:val="21"/>
          <w:szCs w:val="21"/>
        </w:rPr>
        <w:t xml:space="preserve"> </w:t>
      </w:r>
      <w:r w:rsidRPr="00BC1F45">
        <w:rPr>
          <w:rFonts w:ascii="Arial" w:hAnsi="Arial" w:cs="Arial"/>
          <w:sz w:val="21"/>
          <w:szCs w:val="21"/>
        </w:rPr>
        <w:t>communes</w:t>
      </w:r>
      <w:r w:rsidRPr="00BC1F45">
        <w:rPr>
          <w:rFonts w:ascii="Arial" w:hAnsi="Arial" w:cs="Arial"/>
          <w:spacing w:val="9"/>
          <w:sz w:val="21"/>
          <w:szCs w:val="21"/>
        </w:rPr>
        <w:t xml:space="preserve"> </w:t>
      </w:r>
      <w:r w:rsidRPr="00BC1F45">
        <w:rPr>
          <w:rFonts w:ascii="Arial" w:hAnsi="Arial" w:cs="Arial"/>
          <w:sz w:val="21"/>
          <w:szCs w:val="21"/>
        </w:rPr>
        <w:t>du</w:t>
      </w:r>
      <w:r w:rsidRPr="00BC1F45">
        <w:rPr>
          <w:rFonts w:ascii="Arial" w:hAnsi="Arial" w:cs="Arial"/>
          <w:spacing w:val="10"/>
          <w:sz w:val="21"/>
          <w:szCs w:val="21"/>
        </w:rPr>
        <w:t xml:space="preserve"> </w:t>
      </w:r>
      <w:r w:rsidRPr="00BC1F45">
        <w:rPr>
          <w:rFonts w:ascii="Arial" w:hAnsi="Arial" w:cs="Arial"/>
          <w:sz w:val="21"/>
          <w:szCs w:val="21"/>
        </w:rPr>
        <w:t>contrôle</w:t>
      </w:r>
      <w:r w:rsidRPr="00BC1F45">
        <w:rPr>
          <w:rFonts w:ascii="Arial" w:hAnsi="Arial" w:cs="Arial"/>
          <w:spacing w:val="9"/>
          <w:sz w:val="21"/>
          <w:szCs w:val="21"/>
        </w:rPr>
        <w:t xml:space="preserve"> </w:t>
      </w:r>
      <w:r w:rsidRPr="00BC1F45">
        <w:rPr>
          <w:rFonts w:ascii="Arial" w:hAnsi="Arial" w:cs="Arial"/>
          <w:sz w:val="21"/>
          <w:szCs w:val="21"/>
        </w:rPr>
        <w:t>continu</w:t>
      </w:r>
      <w:r w:rsidRPr="00BC1F45">
        <w:rPr>
          <w:rFonts w:ascii="Arial" w:hAnsi="Arial" w:cs="Arial"/>
          <w:spacing w:val="9"/>
          <w:sz w:val="21"/>
          <w:szCs w:val="21"/>
        </w:rPr>
        <w:t xml:space="preserve"> </w:t>
      </w:r>
      <w:r w:rsidRPr="00BC1F45">
        <w:rPr>
          <w:rFonts w:ascii="Arial" w:hAnsi="Arial" w:cs="Arial"/>
          <w:sz w:val="21"/>
          <w:szCs w:val="21"/>
        </w:rPr>
        <w:t>seront</w:t>
      </w:r>
      <w:r w:rsidRPr="00BC1F45">
        <w:rPr>
          <w:rFonts w:ascii="Arial" w:hAnsi="Arial" w:cs="Arial"/>
          <w:spacing w:val="9"/>
          <w:sz w:val="21"/>
          <w:szCs w:val="21"/>
        </w:rPr>
        <w:t xml:space="preserve"> </w:t>
      </w:r>
      <w:r w:rsidRPr="00BC1F45">
        <w:rPr>
          <w:rFonts w:ascii="Arial" w:hAnsi="Arial" w:cs="Arial"/>
          <w:sz w:val="21"/>
          <w:szCs w:val="21"/>
        </w:rPr>
        <w:t>affichés</w:t>
      </w:r>
      <w:r w:rsidRPr="00BC1F45">
        <w:rPr>
          <w:rFonts w:ascii="Arial" w:hAnsi="Arial" w:cs="Arial"/>
          <w:spacing w:val="9"/>
          <w:sz w:val="21"/>
          <w:szCs w:val="21"/>
        </w:rPr>
        <w:t xml:space="preserve"> </w:t>
      </w:r>
      <w:r w:rsidRPr="00BC1F45">
        <w:rPr>
          <w:rFonts w:ascii="Arial" w:hAnsi="Arial" w:cs="Arial"/>
          <w:sz w:val="21"/>
          <w:szCs w:val="21"/>
        </w:rPr>
        <w:t>au</w:t>
      </w:r>
      <w:r w:rsidRPr="00BC1F45">
        <w:rPr>
          <w:rFonts w:ascii="Arial" w:hAnsi="Arial" w:cs="Arial"/>
          <w:spacing w:val="17"/>
          <w:sz w:val="21"/>
          <w:szCs w:val="21"/>
        </w:rPr>
        <w:t xml:space="preserve"> </w:t>
      </w:r>
      <w:r w:rsidRPr="0012699A">
        <w:rPr>
          <w:rFonts w:ascii="Arial" w:hAnsi="Arial" w:cs="Arial"/>
          <w:sz w:val="21"/>
          <w:szCs w:val="21"/>
        </w:rPr>
        <w:t xml:space="preserve">minimum </w:t>
      </w:r>
      <w:r w:rsidR="00545300" w:rsidRPr="0012699A">
        <w:rPr>
          <w:rFonts w:ascii="Arial" w:hAnsi="Arial" w:cs="Arial"/>
          <w:sz w:val="21"/>
          <w:szCs w:val="21"/>
        </w:rPr>
        <w:t xml:space="preserve">15 jours </w:t>
      </w:r>
      <w:r w:rsidRPr="0012699A">
        <w:rPr>
          <w:rFonts w:ascii="Arial" w:hAnsi="Arial" w:cs="Arial"/>
          <w:spacing w:val="9"/>
          <w:sz w:val="21"/>
          <w:szCs w:val="21"/>
        </w:rPr>
        <w:t xml:space="preserve"> </w:t>
      </w:r>
      <w:r w:rsidRPr="0012699A">
        <w:rPr>
          <w:rFonts w:ascii="Arial" w:hAnsi="Arial" w:cs="Arial"/>
          <w:sz w:val="21"/>
          <w:szCs w:val="21"/>
        </w:rPr>
        <w:t>avant la</w:t>
      </w:r>
      <w:r w:rsidRPr="00BC1F45">
        <w:rPr>
          <w:rFonts w:ascii="Arial" w:hAnsi="Arial" w:cs="Arial"/>
          <w:sz w:val="21"/>
          <w:szCs w:val="21"/>
        </w:rPr>
        <w:t xml:space="preserve"> date prévue dudit</w:t>
      </w:r>
      <w:r w:rsidRPr="00BC1F45">
        <w:rPr>
          <w:rFonts w:ascii="Arial" w:hAnsi="Arial" w:cs="Arial"/>
          <w:spacing w:val="9"/>
          <w:sz w:val="21"/>
          <w:szCs w:val="21"/>
        </w:rPr>
        <w:t xml:space="preserve"> </w:t>
      </w:r>
      <w:r w:rsidRPr="00BC1F45">
        <w:rPr>
          <w:rFonts w:ascii="Arial" w:hAnsi="Arial" w:cs="Arial"/>
          <w:sz w:val="21"/>
          <w:szCs w:val="21"/>
        </w:rPr>
        <w:t>contrôle par</w:t>
      </w:r>
      <w:r w:rsidRPr="00BC1F45">
        <w:rPr>
          <w:rFonts w:ascii="Arial" w:hAnsi="Arial" w:cs="Arial"/>
          <w:spacing w:val="9"/>
          <w:sz w:val="21"/>
          <w:szCs w:val="21"/>
        </w:rPr>
        <w:t xml:space="preserve"> </w:t>
      </w:r>
      <w:r w:rsidRPr="00BC1F45">
        <w:rPr>
          <w:rFonts w:ascii="Arial" w:hAnsi="Arial" w:cs="Arial"/>
          <w:sz w:val="21"/>
          <w:szCs w:val="21"/>
        </w:rPr>
        <w:t>le</w:t>
      </w:r>
      <w:r w:rsidRPr="00BC1F45">
        <w:rPr>
          <w:rFonts w:ascii="Arial" w:hAnsi="Arial" w:cs="Arial"/>
          <w:spacing w:val="47"/>
          <w:w w:val="102"/>
          <w:sz w:val="21"/>
          <w:szCs w:val="21"/>
        </w:rPr>
        <w:t xml:space="preserve"> </w:t>
      </w:r>
      <w:r w:rsidRPr="00BC1F45">
        <w:rPr>
          <w:rFonts w:ascii="Arial" w:hAnsi="Arial" w:cs="Arial"/>
          <w:sz w:val="21"/>
          <w:szCs w:val="21"/>
        </w:rPr>
        <w:t>secrétariat pédagogique.</w:t>
      </w:r>
    </w:p>
    <w:p w14:paraId="25F6D7F2" w14:textId="77777777" w:rsidR="00FC7045" w:rsidRPr="00BC1F45" w:rsidRDefault="00FC7045" w:rsidP="00FA6DD4">
      <w:pPr>
        <w:spacing w:line="240" w:lineRule="auto"/>
        <w:jc w:val="both"/>
        <w:rPr>
          <w:rFonts w:ascii="Arial" w:hAnsi="Arial" w:cs="Arial"/>
          <w:bCs/>
          <w:sz w:val="21"/>
          <w:szCs w:val="21"/>
        </w:rPr>
      </w:pPr>
      <w:r w:rsidRPr="00BC1F45">
        <w:rPr>
          <w:rFonts w:ascii="Arial" w:hAnsi="Arial" w:cs="Arial"/>
          <w:sz w:val="21"/>
          <w:szCs w:val="21"/>
        </w:rPr>
        <w:t>Les</w:t>
      </w:r>
      <w:r w:rsidRPr="00BC1F45">
        <w:rPr>
          <w:rFonts w:ascii="Arial" w:hAnsi="Arial" w:cs="Arial"/>
          <w:spacing w:val="23"/>
          <w:sz w:val="21"/>
          <w:szCs w:val="21"/>
        </w:rPr>
        <w:t xml:space="preserve"> </w:t>
      </w:r>
      <w:r w:rsidRPr="00BC1F45">
        <w:rPr>
          <w:rFonts w:ascii="Arial" w:hAnsi="Arial" w:cs="Arial"/>
          <w:sz w:val="21"/>
          <w:szCs w:val="21"/>
        </w:rPr>
        <w:t>étudiants</w:t>
      </w:r>
      <w:r w:rsidRPr="00BC1F45">
        <w:rPr>
          <w:rFonts w:ascii="Arial" w:hAnsi="Arial" w:cs="Arial"/>
          <w:spacing w:val="24"/>
          <w:sz w:val="21"/>
          <w:szCs w:val="21"/>
        </w:rPr>
        <w:t xml:space="preserve"> </w:t>
      </w:r>
      <w:r w:rsidRPr="00BC1F45">
        <w:rPr>
          <w:rFonts w:ascii="Arial" w:hAnsi="Arial" w:cs="Arial"/>
          <w:sz w:val="21"/>
          <w:szCs w:val="21"/>
        </w:rPr>
        <w:t>devront</w:t>
      </w:r>
      <w:r w:rsidRPr="00BC1F45">
        <w:rPr>
          <w:rFonts w:ascii="Arial" w:hAnsi="Arial" w:cs="Arial"/>
          <w:spacing w:val="23"/>
          <w:sz w:val="21"/>
          <w:szCs w:val="21"/>
        </w:rPr>
        <w:t xml:space="preserve"> </w:t>
      </w:r>
      <w:r w:rsidRPr="00BC1F45">
        <w:rPr>
          <w:rFonts w:ascii="Arial" w:hAnsi="Arial" w:cs="Arial"/>
          <w:sz w:val="21"/>
          <w:szCs w:val="21"/>
        </w:rPr>
        <w:t>impérativement</w:t>
      </w:r>
      <w:r w:rsidRPr="00BC1F45">
        <w:rPr>
          <w:rFonts w:ascii="Arial" w:hAnsi="Arial" w:cs="Arial"/>
          <w:spacing w:val="22"/>
          <w:sz w:val="21"/>
          <w:szCs w:val="21"/>
        </w:rPr>
        <w:t xml:space="preserve"> </w:t>
      </w:r>
      <w:r w:rsidRPr="00BC1F45">
        <w:rPr>
          <w:rFonts w:ascii="Arial" w:hAnsi="Arial" w:cs="Arial"/>
          <w:sz w:val="21"/>
          <w:szCs w:val="21"/>
        </w:rPr>
        <w:t>consulter</w:t>
      </w:r>
      <w:r w:rsidRPr="00BC1F45">
        <w:rPr>
          <w:rFonts w:ascii="Arial" w:hAnsi="Arial" w:cs="Arial"/>
          <w:spacing w:val="22"/>
          <w:sz w:val="21"/>
          <w:szCs w:val="21"/>
        </w:rPr>
        <w:t xml:space="preserve"> </w:t>
      </w:r>
      <w:r w:rsidRPr="00BC1F45">
        <w:rPr>
          <w:rFonts w:ascii="Arial" w:hAnsi="Arial" w:cs="Arial"/>
          <w:sz w:val="21"/>
          <w:szCs w:val="21"/>
        </w:rPr>
        <w:t>les</w:t>
      </w:r>
      <w:r w:rsidRPr="00BC1F45">
        <w:rPr>
          <w:rFonts w:ascii="Arial" w:hAnsi="Arial" w:cs="Arial"/>
          <w:spacing w:val="24"/>
          <w:sz w:val="21"/>
          <w:szCs w:val="21"/>
        </w:rPr>
        <w:t xml:space="preserve"> </w:t>
      </w:r>
      <w:r w:rsidRPr="00BC1F45">
        <w:rPr>
          <w:rFonts w:ascii="Arial" w:hAnsi="Arial" w:cs="Arial"/>
          <w:sz w:val="21"/>
          <w:szCs w:val="21"/>
        </w:rPr>
        <w:t>tableaux</w:t>
      </w:r>
      <w:r w:rsidRPr="00BC1F45">
        <w:rPr>
          <w:rFonts w:ascii="Arial" w:hAnsi="Arial" w:cs="Arial"/>
          <w:spacing w:val="24"/>
          <w:sz w:val="21"/>
          <w:szCs w:val="21"/>
        </w:rPr>
        <w:t xml:space="preserve"> </w:t>
      </w:r>
      <w:r w:rsidRPr="00BC1F45">
        <w:rPr>
          <w:rFonts w:ascii="Arial" w:hAnsi="Arial" w:cs="Arial"/>
          <w:sz w:val="21"/>
          <w:szCs w:val="21"/>
        </w:rPr>
        <w:t>d’affichage</w:t>
      </w:r>
      <w:r w:rsidRPr="00BC1F45">
        <w:rPr>
          <w:rFonts w:ascii="Arial" w:hAnsi="Arial" w:cs="Arial"/>
          <w:spacing w:val="24"/>
          <w:sz w:val="21"/>
          <w:szCs w:val="21"/>
        </w:rPr>
        <w:t xml:space="preserve"> ou les notifications par voie électronique </w:t>
      </w:r>
      <w:r w:rsidRPr="00BC1F45">
        <w:rPr>
          <w:rFonts w:ascii="Arial" w:hAnsi="Arial" w:cs="Arial"/>
          <w:sz w:val="21"/>
          <w:szCs w:val="21"/>
        </w:rPr>
        <w:t>de</w:t>
      </w:r>
      <w:r w:rsidRPr="00BC1F45">
        <w:rPr>
          <w:rFonts w:ascii="Arial" w:hAnsi="Arial" w:cs="Arial"/>
          <w:spacing w:val="24"/>
          <w:sz w:val="21"/>
          <w:szCs w:val="21"/>
        </w:rPr>
        <w:t xml:space="preserve"> </w:t>
      </w:r>
      <w:r w:rsidRPr="00BC1F45">
        <w:rPr>
          <w:rFonts w:ascii="Arial" w:hAnsi="Arial" w:cs="Arial"/>
          <w:sz w:val="21"/>
          <w:szCs w:val="21"/>
        </w:rPr>
        <w:t>leur</w:t>
      </w:r>
      <w:r w:rsidRPr="00BC1F45">
        <w:rPr>
          <w:rFonts w:ascii="Arial" w:hAnsi="Arial" w:cs="Arial"/>
          <w:spacing w:val="22"/>
          <w:sz w:val="21"/>
          <w:szCs w:val="21"/>
        </w:rPr>
        <w:t xml:space="preserve"> </w:t>
      </w:r>
      <w:r w:rsidRPr="00BC1F45">
        <w:rPr>
          <w:rFonts w:ascii="Arial" w:hAnsi="Arial" w:cs="Arial"/>
          <w:sz w:val="21"/>
          <w:szCs w:val="21"/>
        </w:rPr>
        <w:t>filière</w:t>
      </w:r>
      <w:r w:rsidRPr="00BC1F45">
        <w:rPr>
          <w:rFonts w:ascii="Arial" w:hAnsi="Arial" w:cs="Arial"/>
          <w:spacing w:val="24"/>
          <w:sz w:val="21"/>
          <w:szCs w:val="21"/>
        </w:rPr>
        <w:t xml:space="preserve"> </w:t>
      </w:r>
      <w:r w:rsidRPr="00BC1F45">
        <w:rPr>
          <w:rFonts w:ascii="Arial" w:hAnsi="Arial" w:cs="Arial"/>
          <w:sz w:val="21"/>
          <w:szCs w:val="21"/>
        </w:rPr>
        <w:t>de</w:t>
      </w:r>
      <w:r w:rsidRPr="00BC1F45">
        <w:rPr>
          <w:rFonts w:ascii="Arial" w:hAnsi="Arial" w:cs="Arial"/>
          <w:spacing w:val="24"/>
          <w:sz w:val="21"/>
          <w:szCs w:val="21"/>
        </w:rPr>
        <w:t xml:space="preserve"> </w:t>
      </w:r>
      <w:r w:rsidRPr="00BC1F45">
        <w:rPr>
          <w:rFonts w:ascii="Arial" w:hAnsi="Arial" w:cs="Arial"/>
          <w:sz w:val="21"/>
          <w:szCs w:val="21"/>
        </w:rPr>
        <w:t>façon</w:t>
      </w:r>
      <w:r w:rsidRPr="00BC1F45">
        <w:rPr>
          <w:rFonts w:ascii="Arial" w:hAnsi="Arial" w:cs="Arial"/>
          <w:spacing w:val="23"/>
          <w:sz w:val="21"/>
          <w:szCs w:val="21"/>
        </w:rPr>
        <w:t xml:space="preserve"> </w:t>
      </w:r>
      <w:r w:rsidRPr="00BC1F45">
        <w:rPr>
          <w:rFonts w:ascii="Arial" w:hAnsi="Arial" w:cs="Arial"/>
          <w:sz w:val="21"/>
          <w:szCs w:val="21"/>
        </w:rPr>
        <w:t>régulière.</w:t>
      </w:r>
    </w:p>
    <w:p w14:paraId="09C7280C" w14:textId="77777777" w:rsidR="00FC7045" w:rsidRPr="00BC1F45" w:rsidRDefault="00FC7045" w:rsidP="00847255">
      <w:pPr>
        <w:jc w:val="both"/>
        <w:rPr>
          <w:rFonts w:ascii="Arial" w:hAnsi="Arial" w:cs="Arial"/>
          <w:sz w:val="21"/>
          <w:szCs w:val="21"/>
        </w:rPr>
      </w:pPr>
      <w:r w:rsidRPr="00BC1F45">
        <w:rPr>
          <w:rFonts w:ascii="Arial" w:hAnsi="Arial" w:cs="Arial"/>
          <w:sz w:val="21"/>
          <w:szCs w:val="21"/>
        </w:rPr>
        <w:t>L’absence</w:t>
      </w:r>
      <w:r w:rsidRPr="00BC1F45">
        <w:rPr>
          <w:rFonts w:ascii="Arial" w:hAnsi="Arial" w:cs="Arial"/>
          <w:spacing w:val="20"/>
          <w:sz w:val="21"/>
          <w:szCs w:val="21"/>
        </w:rPr>
        <w:t xml:space="preserve"> </w:t>
      </w:r>
      <w:r w:rsidRPr="00BC1F45">
        <w:rPr>
          <w:rFonts w:ascii="Arial" w:hAnsi="Arial" w:cs="Arial"/>
          <w:sz w:val="21"/>
          <w:szCs w:val="21"/>
        </w:rPr>
        <w:t>à</w:t>
      </w:r>
      <w:r w:rsidRPr="00BC1F45">
        <w:rPr>
          <w:rFonts w:ascii="Arial" w:hAnsi="Arial" w:cs="Arial"/>
          <w:spacing w:val="20"/>
          <w:sz w:val="21"/>
          <w:szCs w:val="21"/>
        </w:rPr>
        <w:t xml:space="preserve"> </w:t>
      </w:r>
      <w:r w:rsidRPr="00BC1F45">
        <w:rPr>
          <w:rFonts w:ascii="Arial" w:hAnsi="Arial" w:cs="Arial"/>
          <w:sz w:val="21"/>
          <w:szCs w:val="21"/>
        </w:rPr>
        <w:t>l’une</w:t>
      </w:r>
      <w:r w:rsidRPr="00BC1F45">
        <w:rPr>
          <w:rFonts w:ascii="Arial" w:hAnsi="Arial" w:cs="Arial"/>
          <w:spacing w:val="20"/>
          <w:sz w:val="21"/>
          <w:szCs w:val="21"/>
        </w:rPr>
        <w:t xml:space="preserve"> </w:t>
      </w:r>
      <w:r w:rsidRPr="00BC1F45">
        <w:rPr>
          <w:rFonts w:ascii="Arial" w:hAnsi="Arial" w:cs="Arial"/>
          <w:sz w:val="21"/>
          <w:szCs w:val="21"/>
        </w:rPr>
        <w:t>des</w:t>
      </w:r>
      <w:r w:rsidRPr="00BC1F45">
        <w:rPr>
          <w:rFonts w:ascii="Arial" w:hAnsi="Arial" w:cs="Arial"/>
          <w:spacing w:val="18"/>
          <w:sz w:val="21"/>
          <w:szCs w:val="21"/>
        </w:rPr>
        <w:t xml:space="preserve"> </w:t>
      </w:r>
      <w:r w:rsidRPr="00BC1F45">
        <w:rPr>
          <w:rFonts w:ascii="Arial" w:hAnsi="Arial" w:cs="Arial"/>
          <w:sz w:val="21"/>
          <w:szCs w:val="21"/>
        </w:rPr>
        <w:t>évaluations</w:t>
      </w:r>
      <w:r w:rsidRPr="00BC1F45">
        <w:rPr>
          <w:rFonts w:ascii="Arial" w:hAnsi="Arial" w:cs="Arial"/>
          <w:spacing w:val="19"/>
          <w:sz w:val="21"/>
          <w:szCs w:val="21"/>
        </w:rPr>
        <w:t xml:space="preserve"> </w:t>
      </w:r>
      <w:r w:rsidRPr="00BC1F45">
        <w:rPr>
          <w:rFonts w:ascii="Arial" w:hAnsi="Arial" w:cs="Arial"/>
          <w:sz w:val="21"/>
          <w:szCs w:val="21"/>
        </w:rPr>
        <w:t>du</w:t>
      </w:r>
      <w:r w:rsidRPr="00BC1F45">
        <w:rPr>
          <w:rFonts w:ascii="Arial" w:hAnsi="Arial" w:cs="Arial"/>
          <w:spacing w:val="20"/>
          <w:sz w:val="21"/>
          <w:szCs w:val="21"/>
        </w:rPr>
        <w:t xml:space="preserve"> </w:t>
      </w:r>
      <w:r w:rsidRPr="00BC1F45">
        <w:rPr>
          <w:rFonts w:ascii="Arial" w:hAnsi="Arial" w:cs="Arial"/>
          <w:sz w:val="21"/>
          <w:szCs w:val="21"/>
        </w:rPr>
        <w:t>contrôle</w:t>
      </w:r>
      <w:r w:rsidRPr="00BC1F45">
        <w:rPr>
          <w:rFonts w:ascii="Arial" w:hAnsi="Arial" w:cs="Arial"/>
          <w:spacing w:val="20"/>
          <w:sz w:val="21"/>
          <w:szCs w:val="21"/>
        </w:rPr>
        <w:t xml:space="preserve"> </w:t>
      </w:r>
      <w:r w:rsidRPr="00BC1F45">
        <w:rPr>
          <w:rFonts w:ascii="Arial" w:hAnsi="Arial" w:cs="Arial"/>
          <w:sz w:val="21"/>
          <w:szCs w:val="21"/>
        </w:rPr>
        <w:t>est</w:t>
      </w:r>
      <w:r w:rsidRPr="00BC1F45">
        <w:rPr>
          <w:rFonts w:ascii="Arial" w:hAnsi="Arial" w:cs="Arial"/>
          <w:spacing w:val="19"/>
          <w:sz w:val="21"/>
          <w:szCs w:val="21"/>
        </w:rPr>
        <w:t xml:space="preserve"> </w:t>
      </w:r>
      <w:r w:rsidRPr="00BC1F45">
        <w:rPr>
          <w:rFonts w:ascii="Arial" w:hAnsi="Arial" w:cs="Arial"/>
          <w:sz w:val="21"/>
          <w:szCs w:val="21"/>
        </w:rPr>
        <w:t>sanctionnée</w:t>
      </w:r>
      <w:r w:rsidRPr="00BC1F45">
        <w:rPr>
          <w:rFonts w:ascii="Arial" w:hAnsi="Arial" w:cs="Arial"/>
          <w:spacing w:val="20"/>
          <w:sz w:val="21"/>
          <w:szCs w:val="21"/>
        </w:rPr>
        <w:t xml:space="preserve"> </w:t>
      </w:r>
      <w:r w:rsidRPr="00BC1F45">
        <w:rPr>
          <w:rFonts w:ascii="Arial" w:hAnsi="Arial" w:cs="Arial"/>
          <w:sz w:val="21"/>
          <w:szCs w:val="21"/>
        </w:rPr>
        <w:t>par</w:t>
      </w:r>
      <w:r w:rsidRPr="00BC1F45">
        <w:rPr>
          <w:rFonts w:ascii="Arial" w:hAnsi="Arial" w:cs="Arial"/>
          <w:spacing w:val="19"/>
          <w:sz w:val="21"/>
          <w:szCs w:val="21"/>
        </w:rPr>
        <w:t xml:space="preserve"> </w:t>
      </w:r>
      <w:r w:rsidRPr="00BC1F45">
        <w:rPr>
          <w:rFonts w:ascii="Arial" w:hAnsi="Arial" w:cs="Arial"/>
          <w:sz w:val="21"/>
          <w:szCs w:val="21"/>
        </w:rPr>
        <w:t>la</w:t>
      </w:r>
      <w:r w:rsidRPr="00BC1F45">
        <w:rPr>
          <w:rFonts w:ascii="Arial" w:hAnsi="Arial" w:cs="Arial"/>
          <w:spacing w:val="20"/>
          <w:sz w:val="21"/>
          <w:szCs w:val="21"/>
        </w:rPr>
        <w:t xml:space="preserve"> </w:t>
      </w:r>
      <w:r w:rsidRPr="00BC1F45">
        <w:rPr>
          <w:rFonts w:ascii="Arial" w:hAnsi="Arial" w:cs="Arial"/>
          <w:sz w:val="21"/>
          <w:szCs w:val="21"/>
        </w:rPr>
        <w:t>mention</w:t>
      </w:r>
      <w:r w:rsidRPr="00BC1F45">
        <w:rPr>
          <w:rFonts w:ascii="Arial" w:hAnsi="Arial" w:cs="Arial"/>
          <w:spacing w:val="20"/>
          <w:sz w:val="21"/>
          <w:szCs w:val="21"/>
        </w:rPr>
        <w:t xml:space="preserve"> </w:t>
      </w:r>
      <w:r w:rsidRPr="00BC1F45">
        <w:rPr>
          <w:rFonts w:ascii="Arial" w:hAnsi="Arial" w:cs="Arial"/>
          <w:sz w:val="21"/>
          <w:szCs w:val="21"/>
        </w:rPr>
        <w:t>ABI</w:t>
      </w:r>
      <w:r w:rsidRPr="00BC1F45">
        <w:rPr>
          <w:rFonts w:ascii="Arial" w:hAnsi="Arial" w:cs="Arial"/>
          <w:spacing w:val="19"/>
          <w:sz w:val="21"/>
          <w:szCs w:val="21"/>
        </w:rPr>
        <w:t xml:space="preserve"> </w:t>
      </w:r>
      <w:r w:rsidRPr="00BC1F45">
        <w:rPr>
          <w:rFonts w:ascii="Arial" w:hAnsi="Arial" w:cs="Arial"/>
          <w:sz w:val="21"/>
          <w:szCs w:val="21"/>
        </w:rPr>
        <w:t>ou</w:t>
      </w:r>
      <w:r w:rsidRPr="00BC1F45">
        <w:rPr>
          <w:rFonts w:ascii="Arial" w:hAnsi="Arial" w:cs="Arial"/>
          <w:spacing w:val="20"/>
          <w:sz w:val="21"/>
          <w:szCs w:val="21"/>
        </w:rPr>
        <w:t xml:space="preserve"> </w:t>
      </w:r>
      <w:r w:rsidRPr="00BC1F45">
        <w:rPr>
          <w:rFonts w:ascii="Arial" w:hAnsi="Arial" w:cs="Arial"/>
          <w:sz w:val="21"/>
          <w:szCs w:val="21"/>
        </w:rPr>
        <w:t>ABJ</w:t>
      </w:r>
      <w:r w:rsidRPr="00BC1F45">
        <w:rPr>
          <w:rFonts w:ascii="Arial" w:hAnsi="Arial" w:cs="Arial"/>
          <w:spacing w:val="18"/>
          <w:sz w:val="21"/>
          <w:szCs w:val="21"/>
        </w:rPr>
        <w:t xml:space="preserve"> </w:t>
      </w:r>
      <w:r w:rsidRPr="00BC1F45">
        <w:rPr>
          <w:rFonts w:ascii="Arial" w:hAnsi="Arial" w:cs="Arial"/>
          <w:sz w:val="21"/>
          <w:szCs w:val="21"/>
        </w:rPr>
        <w:t>donnant</w:t>
      </w:r>
      <w:r w:rsidRPr="00BC1F45">
        <w:rPr>
          <w:rFonts w:ascii="Arial" w:hAnsi="Arial" w:cs="Arial"/>
          <w:spacing w:val="19"/>
          <w:sz w:val="21"/>
          <w:szCs w:val="21"/>
        </w:rPr>
        <w:t xml:space="preserve"> z</w:t>
      </w:r>
      <w:r w:rsidRPr="00BC1F45">
        <w:rPr>
          <w:rFonts w:ascii="Arial" w:hAnsi="Arial" w:cs="Arial"/>
          <w:sz w:val="21"/>
          <w:szCs w:val="21"/>
        </w:rPr>
        <w:t>éro</w:t>
      </w:r>
      <w:r w:rsidRPr="00BC1F45">
        <w:rPr>
          <w:rFonts w:ascii="Arial" w:hAnsi="Arial" w:cs="Arial"/>
          <w:spacing w:val="20"/>
          <w:sz w:val="21"/>
          <w:szCs w:val="21"/>
        </w:rPr>
        <w:t xml:space="preserve"> </w:t>
      </w:r>
      <w:r w:rsidRPr="00BC1F45">
        <w:rPr>
          <w:rFonts w:ascii="Arial" w:hAnsi="Arial" w:cs="Arial"/>
          <w:sz w:val="21"/>
          <w:szCs w:val="21"/>
        </w:rPr>
        <w:t>mais</w:t>
      </w:r>
      <w:r w:rsidRPr="00BC1F45">
        <w:rPr>
          <w:rFonts w:ascii="Arial" w:hAnsi="Arial" w:cs="Arial"/>
          <w:spacing w:val="19"/>
          <w:sz w:val="21"/>
          <w:szCs w:val="21"/>
        </w:rPr>
        <w:t xml:space="preserve"> </w:t>
      </w:r>
      <w:r w:rsidRPr="00BC1F45">
        <w:rPr>
          <w:rFonts w:ascii="Arial" w:hAnsi="Arial" w:cs="Arial"/>
          <w:sz w:val="21"/>
          <w:szCs w:val="21"/>
        </w:rPr>
        <w:t>non</w:t>
      </w:r>
      <w:r w:rsidRPr="00BC1F45">
        <w:rPr>
          <w:rFonts w:ascii="Arial" w:hAnsi="Arial" w:cs="Arial"/>
          <w:spacing w:val="20"/>
          <w:sz w:val="21"/>
          <w:szCs w:val="21"/>
        </w:rPr>
        <w:t xml:space="preserve"> </w:t>
      </w:r>
      <w:r w:rsidRPr="00BC1F45">
        <w:rPr>
          <w:rFonts w:ascii="Arial" w:hAnsi="Arial" w:cs="Arial"/>
          <w:sz w:val="21"/>
          <w:szCs w:val="21"/>
        </w:rPr>
        <w:t>éliminatoire.</w:t>
      </w:r>
    </w:p>
    <w:p w14:paraId="385812A0" w14:textId="77777777" w:rsidR="00FC7045" w:rsidRPr="00BC1F45" w:rsidRDefault="00FC7045" w:rsidP="00847255">
      <w:pPr>
        <w:jc w:val="both"/>
        <w:rPr>
          <w:rFonts w:ascii="Arial" w:hAnsi="Arial" w:cs="Arial"/>
          <w:b/>
          <w:sz w:val="21"/>
          <w:szCs w:val="21"/>
        </w:rPr>
      </w:pPr>
      <w:r w:rsidRPr="00BC1F45">
        <w:rPr>
          <w:rFonts w:ascii="Arial" w:hAnsi="Arial" w:cs="Arial"/>
          <w:b/>
          <w:sz w:val="21"/>
          <w:szCs w:val="21"/>
        </w:rPr>
        <w:t>Licence : Les épreuves de rattrapages</w:t>
      </w:r>
    </w:p>
    <w:p w14:paraId="7C7A4F0F" w14:textId="77777777" w:rsidR="00C34DB7" w:rsidRPr="00EB7F07" w:rsidRDefault="00C34DB7" w:rsidP="00C34DB7">
      <w:pPr>
        <w:spacing w:after="120" w:line="240" w:lineRule="auto"/>
        <w:jc w:val="both"/>
        <w:rPr>
          <w:rFonts w:ascii="Arial" w:hAnsi="Arial" w:cs="Arial"/>
        </w:rPr>
      </w:pPr>
      <w:r w:rsidRPr="00EB7F07">
        <w:rPr>
          <w:rFonts w:ascii="Arial" w:hAnsi="Arial" w:cs="Arial"/>
        </w:rPr>
        <w:t>Dans le cadre du contrôle des connaissances et des compétences les UE et les matières sont</w:t>
      </w:r>
      <w:r w:rsidRPr="00EB7F07">
        <w:rPr>
          <w:rFonts w:ascii="Arial" w:hAnsi="Arial" w:cs="Arial"/>
        </w:rPr>
        <w:br/>
        <w:t>capitalisables. L’accès à une session de rattrapage, précédée de 15 jours de révision et avec la</w:t>
      </w:r>
      <w:r w:rsidRPr="00EB7F07">
        <w:rPr>
          <w:rFonts w:ascii="Arial" w:hAnsi="Arial" w:cs="Arial"/>
        </w:rPr>
        <w:br/>
        <w:t>possibilité de repasser l’ensemble des matières non validées ou au minimum à 3  épreuves à la session initiale est garantie. L'étudiant devra s'inscrire aux épreuves de contrôle terminal suivant le calendrier pédagogique. La compensation est organisée entre matières, unités d’enseignements et semestres</w:t>
      </w:r>
    </w:p>
    <w:p w14:paraId="2762BAAB" w14:textId="77777777" w:rsidR="00C34DB7" w:rsidRDefault="00C34DB7" w:rsidP="00FA6DD4">
      <w:pPr>
        <w:spacing w:after="120" w:line="240" w:lineRule="auto"/>
        <w:jc w:val="both"/>
        <w:rPr>
          <w:rFonts w:ascii="Arial" w:hAnsi="Arial" w:cs="Arial"/>
          <w:sz w:val="21"/>
          <w:szCs w:val="21"/>
        </w:rPr>
      </w:pPr>
    </w:p>
    <w:p w14:paraId="25CF5BCB" w14:textId="421D6361" w:rsidR="00FC7045" w:rsidRPr="00BC1F45" w:rsidRDefault="00FC7045" w:rsidP="00FA6DD4">
      <w:pPr>
        <w:spacing w:after="120" w:line="240" w:lineRule="auto"/>
        <w:jc w:val="both"/>
        <w:rPr>
          <w:rFonts w:ascii="Arial" w:hAnsi="Arial" w:cs="Arial"/>
          <w:b/>
          <w:sz w:val="21"/>
          <w:szCs w:val="21"/>
        </w:rPr>
      </w:pPr>
      <w:r w:rsidRPr="00BC1F45">
        <w:rPr>
          <w:rFonts w:ascii="Arial" w:hAnsi="Arial" w:cs="Arial"/>
          <w:sz w:val="21"/>
          <w:szCs w:val="21"/>
        </w:rPr>
        <w:t>Pour</w:t>
      </w:r>
      <w:r w:rsidRPr="00BC1F45">
        <w:rPr>
          <w:rFonts w:ascii="Arial" w:hAnsi="Arial" w:cs="Arial"/>
          <w:spacing w:val="16"/>
          <w:sz w:val="21"/>
          <w:szCs w:val="21"/>
        </w:rPr>
        <w:t xml:space="preserve"> </w:t>
      </w:r>
      <w:r w:rsidRPr="00BC1F45">
        <w:rPr>
          <w:rFonts w:ascii="Arial" w:hAnsi="Arial" w:cs="Arial"/>
          <w:sz w:val="21"/>
          <w:szCs w:val="21"/>
        </w:rPr>
        <w:t>le</w:t>
      </w:r>
      <w:r w:rsidRPr="00BC1F45">
        <w:rPr>
          <w:rFonts w:ascii="Arial" w:hAnsi="Arial" w:cs="Arial"/>
          <w:spacing w:val="16"/>
          <w:sz w:val="21"/>
          <w:szCs w:val="21"/>
        </w:rPr>
        <w:t xml:space="preserve"> </w:t>
      </w:r>
      <w:r w:rsidRPr="00BC1F45">
        <w:rPr>
          <w:rFonts w:ascii="Arial" w:hAnsi="Arial" w:cs="Arial"/>
          <w:sz w:val="21"/>
          <w:szCs w:val="21"/>
        </w:rPr>
        <w:t>rattrapage,</w:t>
      </w:r>
      <w:r w:rsidRPr="00BC1F45">
        <w:rPr>
          <w:rFonts w:ascii="Arial" w:hAnsi="Arial" w:cs="Arial"/>
          <w:spacing w:val="15"/>
          <w:sz w:val="21"/>
          <w:szCs w:val="21"/>
        </w:rPr>
        <w:t xml:space="preserve"> </w:t>
      </w:r>
      <w:r w:rsidRPr="00BC1F45">
        <w:rPr>
          <w:rFonts w:ascii="Arial" w:hAnsi="Arial" w:cs="Arial"/>
          <w:sz w:val="21"/>
          <w:szCs w:val="21"/>
        </w:rPr>
        <w:t>l’étudiant</w:t>
      </w:r>
      <w:r w:rsidRPr="00BC1F45">
        <w:rPr>
          <w:rFonts w:ascii="Arial" w:hAnsi="Arial" w:cs="Arial"/>
          <w:spacing w:val="16"/>
          <w:sz w:val="21"/>
          <w:szCs w:val="21"/>
        </w:rPr>
        <w:t xml:space="preserve"> </w:t>
      </w:r>
      <w:r w:rsidRPr="00BC1F45">
        <w:rPr>
          <w:rFonts w:ascii="Arial" w:hAnsi="Arial" w:cs="Arial"/>
          <w:sz w:val="21"/>
          <w:szCs w:val="21"/>
        </w:rPr>
        <w:t>ne</w:t>
      </w:r>
      <w:r w:rsidRPr="00BC1F45">
        <w:rPr>
          <w:rFonts w:ascii="Arial" w:hAnsi="Arial" w:cs="Arial"/>
          <w:spacing w:val="16"/>
          <w:sz w:val="21"/>
          <w:szCs w:val="21"/>
        </w:rPr>
        <w:t xml:space="preserve"> </w:t>
      </w:r>
      <w:r w:rsidRPr="00BC1F45">
        <w:rPr>
          <w:rFonts w:ascii="Arial" w:hAnsi="Arial" w:cs="Arial"/>
          <w:sz w:val="21"/>
          <w:szCs w:val="21"/>
        </w:rPr>
        <w:t>peut</w:t>
      </w:r>
      <w:r w:rsidRPr="00BC1F45">
        <w:rPr>
          <w:rFonts w:ascii="Arial" w:hAnsi="Arial" w:cs="Arial"/>
          <w:spacing w:val="16"/>
          <w:sz w:val="21"/>
          <w:szCs w:val="21"/>
        </w:rPr>
        <w:t xml:space="preserve"> </w:t>
      </w:r>
      <w:r w:rsidRPr="00BC1F45">
        <w:rPr>
          <w:rFonts w:ascii="Arial" w:hAnsi="Arial" w:cs="Arial"/>
          <w:sz w:val="21"/>
          <w:szCs w:val="21"/>
        </w:rPr>
        <w:t>s’inscrire</w:t>
      </w:r>
      <w:r w:rsidRPr="00BC1F45">
        <w:rPr>
          <w:rFonts w:ascii="Arial" w:hAnsi="Arial" w:cs="Arial"/>
          <w:spacing w:val="16"/>
          <w:sz w:val="21"/>
          <w:szCs w:val="21"/>
        </w:rPr>
        <w:t xml:space="preserve"> </w:t>
      </w:r>
      <w:r w:rsidRPr="00BC1F45">
        <w:rPr>
          <w:rFonts w:ascii="Arial" w:hAnsi="Arial" w:cs="Arial"/>
          <w:sz w:val="21"/>
          <w:szCs w:val="21"/>
        </w:rPr>
        <w:t>que</w:t>
      </w:r>
      <w:r w:rsidRPr="00BC1F45">
        <w:rPr>
          <w:rFonts w:ascii="Arial" w:hAnsi="Arial" w:cs="Arial"/>
          <w:spacing w:val="16"/>
          <w:sz w:val="21"/>
          <w:szCs w:val="21"/>
        </w:rPr>
        <w:t xml:space="preserve"> </w:t>
      </w:r>
      <w:r w:rsidRPr="00BC1F45">
        <w:rPr>
          <w:rFonts w:ascii="Arial" w:hAnsi="Arial" w:cs="Arial"/>
          <w:sz w:val="21"/>
          <w:szCs w:val="21"/>
        </w:rPr>
        <w:t>sur</w:t>
      </w:r>
      <w:r w:rsidRPr="00BC1F45">
        <w:rPr>
          <w:rFonts w:ascii="Arial" w:hAnsi="Arial" w:cs="Arial"/>
          <w:spacing w:val="16"/>
          <w:sz w:val="21"/>
          <w:szCs w:val="21"/>
        </w:rPr>
        <w:t xml:space="preserve"> </w:t>
      </w:r>
      <w:r w:rsidRPr="00BC1F45">
        <w:rPr>
          <w:rFonts w:ascii="Arial" w:hAnsi="Arial" w:cs="Arial"/>
          <w:sz w:val="21"/>
          <w:szCs w:val="21"/>
        </w:rPr>
        <w:t>des</w:t>
      </w:r>
      <w:r w:rsidRPr="00BC1F45">
        <w:rPr>
          <w:rFonts w:ascii="Arial" w:hAnsi="Arial" w:cs="Arial"/>
          <w:spacing w:val="16"/>
          <w:sz w:val="21"/>
          <w:szCs w:val="21"/>
        </w:rPr>
        <w:t xml:space="preserve"> </w:t>
      </w:r>
      <w:r w:rsidRPr="00BC1F45">
        <w:rPr>
          <w:rFonts w:ascii="Arial" w:hAnsi="Arial" w:cs="Arial"/>
          <w:sz w:val="21"/>
          <w:szCs w:val="21"/>
        </w:rPr>
        <w:t>matières</w:t>
      </w:r>
      <w:r w:rsidRPr="00BC1F45">
        <w:rPr>
          <w:rFonts w:ascii="Arial" w:hAnsi="Arial" w:cs="Arial"/>
          <w:spacing w:val="16"/>
          <w:sz w:val="21"/>
          <w:szCs w:val="21"/>
        </w:rPr>
        <w:t xml:space="preserve"> </w:t>
      </w:r>
      <w:r w:rsidRPr="00BC1F45">
        <w:rPr>
          <w:rFonts w:ascii="Arial" w:hAnsi="Arial" w:cs="Arial"/>
          <w:sz w:val="21"/>
          <w:szCs w:val="21"/>
        </w:rPr>
        <w:t>dont</w:t>
      </w:r>
      <w:r w:rsidRPr="00BC1F45">
        <w:rPr>
          <w:rFonts w:ascii="Arial" w:hAnsi="Arial" w:cs="Arial"/>
          <w:spacing w:val="16"/>
          <w:sz w:val="21"/>
          <w:szCs w:val="21"/>
        </w:rPr>
        <w:t xml:space="preserve"> </w:t>
      </w:r>
      <w:r w:rsidRPr="00BC1F45">
        <w:rPr>
          <w:rFonts w:ascii="Arial" w:hAnsi="Arial" w:cs="Arial"/>
          <w:sz w:val="21"/>
          <w:szCs w:val="21"/>
        </w:rPr>
        <w:t>la</w:t>
      </w:r>
      <w:r w:rsidRPr="00BC1F45">
        <w:rPr>
          <w:rFonts w:ascii="Arial" w:hAnsi="Arial" w:cs="Arial"/>
          <w:spacing w:val="16"/>
          <w:sz w:val="21"/>
          <w:szCs w:val="21"/>
        </w:rPr>
        <w:t xml:space="preserve"> </w:t>
      </w:r>
      <w:r w:rsidRPr="00BC1F45">
        <w:rPr>
          <w:rFonts w:ascii="Arial" w:hAnsi="Arial" w:cs="Arial"/>
          <w:sz w:val="21"/>
          <w:szCs w:val="21"/>
        </w:rPr>
        <w:t>note</w:t>
      </w:r>
      <w:r w:rsidRPr="00BC1F45">
        <w:rPr>
          <w:rFonts w:ascii="Arial" w:hAnsi="Arial" w:cs="Arial"/>
          <w:spacing w:val="17"/>
          <w:sz w:val="21"/>
          <w:szCs w:val="21"/>
        </w:rPr>
        <w:t xml:space="preserve"> </w:t>
      </w:r>
      <w:r w:rsidRPr="00BC1F45">
        <w:rPr>
          <w:rFonts w:ascii="Arial" w:hAnsi="Arial" w:cs="Arial"/>
          <w:sz w:val="21"/>
          <w:szCs w:val="21"/>
        </w:rPr>
        <w:t>est</w:t>
      </w:r>
      <w:r w:rsidRPr="00BC1F45">
        <w:rPr>
          <w:rFonts w:ascii="Arial" w:hAnsi="Arial" w:cs="Arial"/>
          <w:spacing w:val="53"/>
          <w:w w:val="102"/>
          <w:sz w:val="21"/>
          <w:szCs w:val="21"/>
        </w:rPr>
        <w:t xml:space="preserve"> </w:t>
      </w:r>
      <w:r w:rsidRPr="00BC1F45">
        <w:rPr>
          <w:rFonts w:ascii="Arial" w:hAnsi="Arial" w:cs="Arial"/>
          <w:sz w:val="21"/>
          <w:szCs w:val="21"/>
        </w:rPr>
        <w:t>inférieure</w:t>
      </w:r>
      <w:r w:rsidRPr="00BC1F45">
        <w:rPr>
          <w:rFonts w:ascii="Arial" w:hAnsi="Arial" w:cs="Arial"/>
          <w:spacing w:val="19"/>
          <w:sz w:val="21"/>
          <w:szCs w:val="21"/>
        </w:rPr>
        <w:t xml:space="preserve"> </w:t>
      </w:r>
      <w:r w:rsidRPr="00BC1F45">
        <w:rPr>
          <w:rFonts w:ascii="Arial" w:hAnsi="Arial" w:cs="Arial"/>
          <w:sz w:val="21"/>
          <w:szCs w:val="21"/>
        </w:rPr>
        <w:t>à</w:t>
      </w:r>
      <w:r w:rsidRPr="00BC1F45">
        <w:rPr>
          <w:rFonts w:ascii="Arial" w:hAnsi="Arial" w:cs="Arial"/>
          <w:spacing w:val="20"/>
          <w:sz w:val="21"/>
          <w:szCs w:val="21"/>
        </w:rPr>
        <w:t xml:space="preserve"> </w:t>
      </w:r>
      <w:r w:rsidRPr="00BC1F45">
        <w:rPr>
          <w:rFonts w:ascii="Arial" w:hAnsi="Arial" w:cs="Arial"/>
          <w:sz w:val="21"/>
          <w:szCs w:val="21"/>
        </w:rPr>
        <w:t>10/20</w:t>
      </w:r>
      <w:r w:rsidRPr="00BC1F45">
        <w:rPr>
          <w:rFonts w:ascii="Arial" w:hAnsi="Arial" w:cs="Arial"/>
          <w:spacing w:val="20"/>
          <w:sz w:val="21"/>
          <w:szCs w:val="21"/>
        </w:rPr>
        <w:t xml:space="preserve"> </w:t>
      </w:r>
      <w:r w:rsidRPr="00BC1F45">
        <w:rPr>
          <w:rFonts w:ascii="Arial" w:hAnsi="Arial" w:cs="Arial"/>
          <w:sz w:val="21"/>
          <w:szCs w:val="21"/>
        </w:rPr>
        <w:t>et</w:t>
      </w:r>
      <w:r w:rsidRPr="00BC1F45">
        <w:rPr>
          <w:rFonts w:ascii="Arial" w:hAnsi="Arial" w:cs="Arial"/>
          <w:spacing w:val="19"/>
          <w:sz w:val="21"/>
          <w:szCs w:val="21"/>
        </w:rPr>
        <w:t xml:space="preserve"> </w:t>
      </w:r>
      <w:r w:rsidRPr="00BC1F45">
        <w:rPr>
          <w:rFonts w:ascii="Arial" w:hAnsi="Arial" w:cs="Arial"/>
          <w:sz w:val="21"/>
          <w:szCs w:val="21"/>
        </w:rPr>
        <w:t>qui</w:t>
      </w:r>
      <w:r w:rsidRPr="00BC1F45">
        <w:rPr>
          <w:rFonts w:ascii="Arial" w:hAnsi="Arial" w:cs="Arial"/>
          <w:spacing w:val="19"/>
          <w:sz w:val="21"/>
          <w:szCs w:val="21"/>
        </w:rPr>
        <w:t xml:space="preserve"> </w:t>
      </w:r>
      <w:r w:rsidRPr="00BC1F45">
        <w:rPr>
          <w:rFonts w:ascii="Arial" w:hAnsi="Arial" w:cs="Arial"/>
          <w:sz w:val="21"/>
          <w:szCs w:val="21"/>
        </w:rPr>
        <w:t>appartiennent</w:t>
      </w:r>
      <w:r w:rsidRPr="00BC1F45">
        <w:rPr>
          <w:rFonts w:ascii="Arial" w:hAnsi="Arial" w:cs="Arial"/>
          <w:spacing w:val="18"/>
          <w:sz w:val="21"/>
          <w:szCs w:val="21"/>
        </w:rPr>
        <w:t xml:space="preserve"> </w:t>
      </w:r>
      <w:r w:rsidRPr="00BC1F45">
        <w:rPr>
          <w:rFonts w:ascii="Arial" w:hAnsi="Arial" w:cs="Arial"/>
          <w:sz w:val="21"/>
          <w:szCs w:val="21"/>
        </w:rPr>
        <w:t>à</w:t>
      </w:r>
      <w:r w:rsidRPr="00BC1F45">
        <w:rPr>
          <w:rFonts w:ascii="Arial" w:hAnsi="Arial" w:cs="Arial"/>
          <w:spacing w:val="20"/>
          <w:sz w:val="21"/>
          <w:szCs w:val="21"/>
        </w:rPr>
        <w:t xml:space="preserve"> </w:t>
      </w:r>
      <w:r w:rsidRPr="00BC1F45">
        <w:rPr>
          <w:rFonts w:ascii="Arial" w:hAnsi="Arial" w:cs="Arial"/>
          <w:sz w:val="21"/>
          <w:szCs w:val="21"/>
        </w:rPr>
        <w:t>des</w:t>
      </w:r>
      <w:r w:rsidRPr="00BC1F45">
        <w:rPr>
          <w:rFonts w:ascii="Arial" w:hAnsi="Arial" w:cs="Arial"/>
          <w:spacing w:val="19"/>
          <w:sz w:val="21"/>
          <w:szCs w:val="21"/>
        </w:rPr>
        <w:t xml:space="preserve"> </w:t>
      </w:r>
      <w:r w:rsidRPr="00BC1F45">
        <w:rPr>
          <w:rFonts w:ascii="Arial" w:hAnsi="Arial" w:cs="Arial"/>
          <w:sz w:val="21"/>
          <w:szCs w:val="21"/>
        </w:rPr>
        <w:t>UE</w:t>
      </w:r>
      <w:r w:rsidRPr="00BC1F45">
        <w:rPr>
          <w:rFonts w:ascii="Arial" w:hAnsi="Arial" w:cs="Arial"/>
          <w:spacing w:val="20"/>
          <w:sz w:val="21"/>
          <w:szCs w:val="21"/>
        </w:rPr>
        <w:t xml:space="preserve"> </w:t>
      </w:r>
      <w:r w:rsidRPr="00BC1F45">
        <w:rPr>
          <w:rFonts w:ascii="Arial" w:hAnsi="Arial" w:cs="Arial"/>
          <w:sz w:val="21"/>
          <w:szCs w:val="21"/>
        </w:rPr>
        <w:t>non</w:t>
      </w:r>
      <w:r w:rsidRPr="00BC1F45">
        <w:rPr>
          <w:rFonts w:ascii="Arial" w:hAnsi="Arial" w:cs="Arial"/>
          <w:spacing w:val="20"/>
          <w:sz w:val="21"/>
          <w:szCs w:val="21"/>
        </w:rPr>
        <w:t xml:space="preserve"> </w:t>
      </w:r>
      <w:r w:rsidRPr="00BC1F45">
        <w:rPr>
          <w:rFonts w:ascii="Arial" w:hAnsi="Arial" w:cs="Arial"/>
          <w:sz w:val="21"/>
          <w:szCs w:val="21"/>
        </w:rPr>
        <w:t>acquises</w:t>
      </w:r>
      <w:r w:rsidRPr="00BC1F45">
        <w:rPr>
          <w:rFonts w:ascii="Arial" w:hAnsi="Arial" w:cs="Arial"/>
          <w:spacing w:val="19"/>
          <w:sz w:val="21"/>
          <w:szCs w:val="21"/>
        </w:rPr>
        <w:t xml:space="preserve"> </w:t>
      </w:r>
      <w:r w:rsidRPr="00BC1F45">
        <w:rPr>
          <w:rFonts w:ascii="Arial" w:hAnsi="Arial" w:cs="Arial"/>
          <w:sz w:val="21"/>
          <w:szCs w:val="21"/>
        </w:rPr>
        <w:t>à</w:t>
      </w:r>
      <w:r w:rsidRPr="00BC1F45">
        <w:rPr>
          <w:rFonts w:ascii="Arial" w:hAnsi="Arial" w:cs="Arial"/>
          <w:spacing w:val="20"/>
          <w:sz w:val="21"/>
          <w:szCs w:val="21"/>
        </w:rPr>
        <w:t xml:space="preserve"> </w:t>
      </w:r>
      <w:r w:rsidRPr="00BC1F45">
        <w:rPr>
          <w:rFonts w:ascii="Arial" w:hAnsi="Arial" w:cs="Arial"/>
          <w:sz w:val="21"/>
          <w:szCs w:val="21"/>
        </w:rPr>
        <w:t>l’exception</w:t>
      </w:r>
      <w:r w:rsidRPr="00BC1F45">
        <w:rPr>
          <w:rFonts w:ascii="Arial" w:hAnsi="Arial" w:cs="Arial"/>
          <w:spacing w:val="20"/>
          <w:sz w:val="21"/>
          <w:szCs w:val="21"/>
        </w:rPr>
        <w:t xml:space="preserve"> </w:t>
      </w:r>
      <w:r w:rsidRPr="00BC1F45">
        <w:rPr>
          <w:rFonts w:ascii="Arial" w:hAnsi="Arial" w:cs="Arial"/>
          <w:sz w:val="21"/>
          <w:szCs w:val="21"/>
        </w:rPr>
        <w:t>des</w:t>
      </w:r>
      <w:r w:rsidRPr="00BC1F45">
        <w:rPr>
          <w:rFonts w:ascii="Arial" w:hAnsi="Arial" w:cs="Arial"/>
          <w:spacing w:val="20"/>
          <w:sz w:val="21"/>
          <w:szCs w:val="21"/>
        </w:rPr>
        <w:t xml:space="preserve"> </w:t>
      </w:r>
      <w:r w:rsidRPr="00BC1F45">
        <w:rPr>
          <w:rFonts w:ascii="Arial" w:hAnsi="Arial" w:cs="Arial"/>
          <w:sz w:val="21"/>
          <w:szCs w:val="21"/>
        </w:rPr>
        <w:t>matières</w:t>
      </w:r>
      <w:r w:rsidRPr="00BC1F45">
        <w:rPr>
          <w:rFonts w:ascii="Arial" w:hAnsi="Arial" w:cs="Arial"/>
          <w:spacing w:val="18"/>
          <w:sz w:val="21"/>
          <w:szCs w:val="21"/>
        </w:rPr>
        <w:t xml:space="preserve"> </w:t>
      </w:r>
      <w:r w:rsidRPr="00BC1F45">
        <w:rPr>
          <w:rFonts w:ascii="Arial" w:hAnsi="Arial" w:cs="Arial"/>
          <w:sz w:val="21"/>
          <w:szCs w:val="21"/>
        </w:rPr>
        <w:t>évaluées</w:t>
      </w:r>
      <w:r w:rsidRPr="00BC1F45">
        <w:rPr>
          <w:rFonts w:ascii="Arial" w:hAnsi="Arial" w:cs="Arial"/>
          <w:spacing w:val="19"/>
          <w:sz w:val="21"/>
          <w:szCs w:val="21"/>
        </w:rPr>
        <w:t xml:space="preserve"> </w:t>
      </w:r>
      <w:r w:rsidRPr="00BC1F45">
        <w:rPr>
          <w:rFonts w:ascii="Arial" w:hAnsi="Arial" w:cs="Arial"/>
          <w:sz w:val="21"/>
          <w:szCs w:val="21"/>
        </w:rPr>
        <w:t>en</w:t>
      </w:r>
      <w:r w:rsidRPr="00BC1F45">
        <w:rPr>
          <w:rFonts w:ascii="Arial" w:hAnsi="Arial" w:cs="Arial"/>
          <w:spacing w:val="20"/>
          <w:sz w:val="21"/>
          <w:szCs w:val="21"/>
        </w:rPr>
        <w:t xml:space="preserve"> </w:t>
      </w:r>
      <w:r w:rsidRPr="00BC1F45">
        <w:rPr>
          <w:rFonts w:ascii="Arial" w:hAnsi="Arial" w:cs="Arial"/>
          <w:sz w:val="21"/>
          <w:szCs w:val="21"/>
        </w:rPr>
        <w:t>contrôle</w:t>
      </w:r>
      <w:r w:rsidRPr="00BC1F45">
        <w:rPr>
          <w:rFonts w:ascii="Arial" w:hAnsi="Arial" w:cs="Arial"/>
          <w:spacing w:val="20"/>
          <w:sz w:val="21"/>
          <w:szCs w:val="21"/>
        </w:rPr>
        <w:t xml:space="preserve"> </w:t>
      </w:r>
      <w:r w:rsidRPr="00BC1F45">
        <w:rPr>
          <w:rFonts w:ascii="Arial" w:hAnsi="Arial" w:cs="Arial"/>
          <w:sz w:val="21"/>
          <w:szCs w:val="21"/>
        </w:rPr>
        <w:t>continu</w:t>
      </w:r>
      <w:r w:rsidRPr="00BC1F45">
        <w:rPr>
          <w:rFonts w:ascii="Arial" w:hAnsi="Arial" w:cs="Arial"/>
          <w:spacing w:val="20"/>
          <w:sz w:val="21"/>
          <w:szCs w:val="21"/>
        </w:rPr>
        <w:t xml:space="preserve"> </w:t>
      </w:r>
      <w:r w:rsidRPr="00BC1F45">
        <w:rPr>
          <w:rFonts w:ascii="Arial" w:hAnsi="Arial" w:cs="Arial"/>
          <w:sz w:val="21"/>
          <w:szCs w:val="21"/>
        </w:rPr>
        <w:t>pratique.</w:t>
      </w:r>
    </w:p>
    <w:p w14:paraId="1F014228" w14:textId="73FDBAAA" w:rsidR="00FC7045" w:rsidRPr="00BC1F45" w:rsidRDefault="00FC7045" w:rsidP="00847255">
      <w:pPr>
        <w:jc w:val="both"/>
        <w:rPr>
          <w:rFonts w:ascii="Arial" w:hAnsi="Arial" w:cs="Arial"/>
          <w:sz w:val="21"/>
          <w:szCs w:val="21"/>
        </w:rPr>
      </w:pPr>
      <w:r w:rsidRPr="00BC1F45">
        <w:rPr>
          <w:rFonts w:ascii="Arial" w:hAnsi="Arial" w:cs="Arial"/>
          <w:sz w:val="21"/>
          <w:szCs w:val="21"/>
        </w:rPr>
        <w:t>Les</w:t>
      </w:r>
      <w:r w:rsidRPr="00BC1F45">
        <w:rPr>
          <w:rFonts w:ascii="Arial" w:hAnsi="Arial" w:cs="Arial"/>
          <w:spacing w:val="22"/>
          <w:sz w:val="21"/>
          <w:szCs w:val="21"/>
        </w:rPr>
        <w:t xml:space="preserve"> </w:t>
      </w:r>
      <w:r w:rsidRPr="00BC1F45">
        <w:rPr>
          <w:rFonts w:ascii="Arial" w:hAnsi="Arial" w:cs="Arial"/>
          <w:sz w:val="21"/>
          <w:szCs w:val="21"/>
        </w:rPr>
        <w:t>notes</w:t>
      </w:r>
      <w:r w:rsidRPr="00BC1F45">
        <w:rPr>
          <w:rFonts w:ascii="Arial" w:hAnsi="Arial" w:cs="Arial"/>
          <w:spacing w:val="22"/>
          <w:sz w:val="21"/>
          <w:szCs w:val="21"/>
        </w:rPr>
        <w:t xml:space="preserve"> </w:t>
      </w:r>
      <w:r w:rsidRPr="00BC1F45">
        <w:rPr>
          <w:rFonts w:ascii="Arial" w:hAnsi="Arial" w:cs="Arial"/>
          <w:sz w:val="21"/>
          <w:szCs w:val="21"/>
        </w:rPr>
        <w:t>obtenues</w:t>
      </w:r>
      <w:r w:rsidRPr="00BC1F45">
        <w:rPr>
          <w:rFonts w:ascii="Arial" w:hAnsi="Arial" w:cs="Arial"/>
          <w:spacing w:val="21"/>
          <w:sz w:val="21"/>
          <w:szCs w:val="21"/>
        </w:rPr>
        <w:t xml:space="preserve"> en session de rattrapage</w:t>
      </w:r>
      <w:r w:rsidRPr="00BC1F45">
        <w:rPr>
          <w:rFonts w:ascii="Arial" w:hAnsi="Arial" w:cs="Arial"/>
          <w:b/>
          <w:spacing w:val="21"/>
        </w:rPr>
        <w:t xml:space="preserve"> </w:t>
      </w:r>
      <w:r w:rsidRPr="00BC1F45">
        <w:rPr>
          <w:rFonts w:ascii="Arial" w:hAnsi="Arial" w:cs="Arial"/>
          <w:sz w:val="21"/>
          <w:szCs w:val="21"/>
        </w:rPr>
        <w:t>remplacent</w:t>
      </w:r>
      <w:r w:rsidRPr="00BC1F45">
        <w:rPr>
          <w:rFonts w:ascii="Arial" w:hAnsi="Arial" w:cs="Arial"/>
          <w:spacing w:val="22"/>
          <w:sz w:val="21"/>
          <w:szCs w:val="21"/>
        </w:rPr>
        <w:t xml:space="preserve"> </w:t>
      </w:r>
      <w:r w:rsidRPr="00BC1F45">
        <w:rPr>
          <w:rFonts w:ascii="Arial" w:hAnsi="Arial" w:cs="Arial"/>
          <w:sz w:val="21"/>
          <w:szCs w:val="21"/>
        </w:rPr>
        <w:t>les</w:t>
      </w:r>
      <w:r w:rsidRPr="00BC1F45">
        <w:rPr>
          <w:rFonts w:ascii="Arial" w:hAnsi="Arial" w:cs="Arial"/>
          <w:spacing w:val="22"/>
          <w:sz w:val="21"/>
          <w:szCs w:val="21"/>
        </w:rPr>
        <w:t xml:space="preserve"> </w:t>
      </w:r>
      <w:r w:rsidRPr="00BC1F45">
        <w:rPr>
          <w:rFonts w:ascii="Arial" w:hAnsi="Arial" w:cs="Arial"/>
          <w:sz w:val="21"/>
          <w:szCs w:val="21"/>
        </w:rPr>
        <w:t>notes</w:t>
      </w:r>
      <w:r w:rsidRPr="00BC1F45">
        <w:rPr>
          <w:rFonts w:ascii="Arial" w:hAnsi="Arial" w:cs="Arial"/>
          <w:spacing w:val="22"/>
          <w:sz w:val="21"/>
          <w:szCs w:val="21"/>
        </w:rPr>
        <w:t xml:space="preserve"> </w:t>
      </w:r>
      <w:r w:rsidRPr="00BC1F45">
        <w:rPr>
          <w:rFonts w:ascii="Arial" w:hAnsi="Arial" w:cs="Arial"/>
          <w:sz w:val="21"/>
          <w:szCs w:val="21"/>
        </w:rPr>
        <w:t>de</w:t>
      </w:r>
      <w:r w:rsidRPr="00BC1F45">
        <w:rPr>
          <w:rFonts w:ascii="Arial" w:hAnsi="Arial" w:cs="Arial"/>
          <w:spacing w:val="23"/>
          <w:sz w:val="21"/>
          <w:szCs w:val="21"/>
        </w:rPr>
        <w:t xml:space="preserve"> </w:t>
      </w:r>
      <w:r w:rsidRPr="00BC1F45">
        <w:rPr>
          <w:rFonts w:ascii="Arial" w:hAnsi="Arial" w:cs="Arial"/>
          <w:sz w:val="21"/>
          <w:szCs w:val="21"/>
        </w:rPr>
        <w:t>CC</w:t>
      </w:r>
      <w:r w:rsidRPr="00BC1F45">
        <w:rPr>
          <w:rFonts w:ascii="Arial" w:hAnsi="Arial" w:cs="Arial"/>
          <w:spacing w:val="23"/>
          <w:sz w:val="21"/>
          <w:szCs w:val="21"/>
        </w:rPr>
        <w:t xml:space="preserve"> </w:t>
      </w:r>
      <w:r w:rsidRPr="00BC1F45">
        <w:rPr>
          <w:rFonts w:ascii="Arial" w:hAnsi="Arial" w:cs="Arial"/>
          <w:sz w:val="21"/>
          <w:szCs w:val="21"/>
        </w:rPr>
        <w:t>obtenues</w:t>
      </w:r>
      <w:r w:rsidRPr="00BC1F45">
        <w:rPr>
          <w:rFonts w:ascii="Arial" w:hAnsi="Arial" w:cs="Arial"/>
          <w:spacing w:val="22"/>
          <w:sz w:val="21"/>
          <w:szCs w:val="21"/>
        </w:rPr>
        <w:t xml:space="preserve"> </w:t>
      </w:r>
      <w:r w:rsidRPr="00BC1F45">
        <w:rPr>
          <w:rFonts w:ascii="Arial" w:hAnsi="Arial" w:cs="Arial"/>
          <w:sz w:val="21"/>
          <w:szCs w:val="21"/>
        </w:rPr>
        <w:t>au</w:t>
      </w:r>
      <w:r w:rsidRPr="00BC1F45">
        <w:rPr>
          <w:rFonts w:ascii="Arial" w:hAnsi="Arial" w:cs="Arial"/>
          <w:spacing w:val="23"/>
          <w:sz w:val="21"/>
          <w:szCs w:val="21"/>
        </w:rPr>
        <w:t xml:space="preserve"> </w:t>
      </w:r>
      <w:r w:rsidRPr="00BC1F45">
        <w:rPr>
          <w:rFonts w:ascii="Arial" w:hAnsi="Arial" w:cs="Arial"/>
          <w:sz w:val="21"/>
          <w:szCs w:val="21"/>
        </w:rPr>
        <w:t>cours</w:t>
      </w:r>
      <w:r w:rsidRPr="00BC1F45">
        <w:rPr>
          <w:rFonts w:ascii="Arial" w:hAnsi="Arial" w:cs="Arial"/>
          <w:spacing w:val="22"/>
          <w:sz w:val="21"/>
          <w:szCs w:val="21"/>
        </w:rPr>
        <w:t xml:space="preserve"> </w:t>
      </w:r>
      <w:r w:rsidRPr="00BC1F45">
        <w:rPr>
          <w:rFonts w:ascii="Arial" w:hAnsi="Arial" w:cs="Arial"/>
          <w:sz w:val="21"/>
          <w:szCs w:val="21"/>
        </w:rPr>
        <w:t>des</w:t>
      </w:r>
      <w:r w:rsidRPr="00BC1F45">
        <w:rPr>
          <w:rFonts w:ascii="Arial" w:hAnsi="Arial" w:cs="Arial"/>
          <w:spacing w:val="22"/>
          <w:sz w:val="21"/>
          <w:szCs w:val="21"/>
        </w:rPr>
        <w:t xml:space="preserve"> </w:t>
      </w:r>
      <w:r w:rsidRPr="00BC1F45">
        <w:rPr>
          <w:rFonts w:ascii="Arial" w:hAnsi="Arial" w:cs="Arial"/>
          <w:sz w:val="21"/>
          <w:szCs w:val="21"/>
        </w:rPr>
        <w:t>semestres, uniquement si elles sont supérieures</w:t>
      </w:r>
      <w:r w:rsidR="00847255" w:rsidRPr="00BC1F45">
        <w:rPr>
          <w:rFonts w:ascii="Arial" w:hAnsi="Arial" w:cs="Arial"/>
          <w:sz w:val="21"/>
          <w:szCs w:val="21"/>
        </w:rPr>
        <w:t>.</w:t>
      </w:r>
    </w:p>
    <w:p w14:paraId="5419A6CC" w14:textId="014A56BC" w:rsidR="00CD00D5" w:rsidRPr="00C43D8B" w:rsidRDefault="00873FB3" w:rsidP="00CD00D5">
      <w:pPr>
        <w:spacing w:after="120" w:line="240" w:lineRule="auto"/>
        <w:jc w:val="both"/>
        <w:rPr>
          <w:rFonts w:ascii="Arial" w:hAnsi="Arial" w:cs="Arial"/>
          <w:sz w:val="21"/>
          <w:szCs w:val="21"/>
        </w:rPr>
      </w:pPr>
      <w:r>
        <w:rPr>
          <w:rFonts w:ascii="Arial" w:hAnsi="Arial" w:cs="Arial"/>
          <w:sz w:val="21"/>
          <w:szCs w:val="21"/>
        </w:rPr>
        <w:lastRenderedPageBreak/>
        <w:t>Les modalités de reconnaissance</w:t>
      </w:r>
      <w:r w:rsidR="00CD00D5" w:rsidRPr="00C43D8B">
        <w:rPr>
          <w:rFonts w:ascii="Arial" w:hAnsi="Arial" w:cs="Arial"/>
          <w:sz w:val="21"/>
          <w:szCs w:val="21"/>
        </w:rPr>
        <w:t xml:space="preserve"> </w:t>
      </w:r>
      <w:r>
        <w:rPr>
          <w:rFonts w:ascii="Arial" w:hAnsi="Arial" w:cs="Arial"/>
          <w:sz w:val="21"/>
          <w:szCs w:val="21"/>
        </w:rPr>
        <w:t xml:space="preserve">et de valorisation </w:t>
      </w:r>
      <w:r w:rsidR="00CD00D5" w:rsidRPr="00C43D8B">
        <w:rPr>
          <w:rFonts w:ascii="Arial" w:hAnsi="Arial" w:cs="Arial"/>
          <w:sz w:val="21"/>
          <w:szCs w:val="21"/>
        </w:rPr>
        <w:t>des</w:t>
      </w:r>
      <w:r>
        <w:rPr>
          <w:rFonts w:ascii="Arial" w:hAnsi="Arial" w:cs="Arial"/>
          <w:sz w:val="21"/>
          <w:szCs w:val="21"/>
        </w:rPr>
        <w:t xml:space="preserve"> connaissances et</w:t>
      </w:r>
      <w:r w:rsidR="00CD00D5" w:rsidRPr="00C43D8B">
        <w:rPr>
          <w:rFonts w:ascii="Arial" w:hAnsi="Arial" w:cs="Arial"/>
          <w:sz w:val="21"/>
          <w:szCs w:val="21"/>
        </w:rPr>
        <w:t xml:space="preserve"> compétences </w:t>
      </w:r>
      <w:r>
        <w:rPr>
          <w:rFonts w:ascii="Arial" w:hAnsi="Arial" w:cs="Arial"/>
          <w:sz w:val="21"/>
          <w:szCs w:val="21"/>
        </w:rPr>
        <w:t>par une unité d’enseignement libre</w:t>
      </w:r>
      <w:r w:rsidR="00CD00D5" w:rsidRPr="00C43D8B">
        <w:rPr>
          <w:rFonts w:ascii="Arial" w:hAnsi="Arial" w:cs="Arial"/>
          <w:sz w:val="21"/>
          <w:szCs w:val="21"/>
        </w:rPr>
        <w:t xml:space="preserve">, </w:t>
      </w:r>
      <w:r>
        <w:rPr>
          <w:rFonts w:ascii="Arial" w:hAnsi="Arial" w:cs="Arial"/>
          <w:sz w:val="21"/>
          <w:szCs w:val="21"/>
        </w:rPr>
        <w:t>par un programme d’échange</w:t>
      </w:r>
      <w:r w:rsidR="00CD00D5" w:rsidRPr="00C43D8B">
        <w:rPr>
          <w:rFonts w:ascii="Arial" w:hAnsi="Arial" w:cs="Arial"/>
          <w:sz w:val="21"/>
          <w:szCs w:val="21"/>
        </w:rPr>
        <w:t xml:space="preserve"> </w:t>
      </w:r>
      <w:r>
        <w:rPr>
          <w:rFonts w:ascii="Arial" w:hAnsi="Arial" w:cs="Arial"/>
          <w:sz w:val="21"/>
          <w:szCs w:val="21"/>
        </w:rPr>
        <w:t>en mobilité internationale et</w:t>
      </w:r>
      <w:r w:rsidR="00CD00D5" w:rsidRPr="00C43D8B">
        <w:rPr>
          <w:rFonts w:ascii="Arial" w:hAnsi="Arial" w:cs="Arial"/>
          <w:sz w:val="21"/>
          <w:szCs w:val="21"/>
        </w:rPr>
        <w:t xml:space="preserve"> </w:t>
      </w:r>
      <w:r>
        <w:rPr>
          <w:rFonts w:ascii="Arial" w:hAnsi="Arial" w:cs="Arial"/>
          <w:sz w:val="21"/>
          <w:szCs w:val="21"/>
        </w:rPr>
        <w:t xml:space="preserve">par des activités bénévoles ou professionnelles </w:t>
      </w:r>
      <w:r w:rsidR="00CD00D5" w:rsidRPr="00C43D8B">
        <w:rPr>
          <w:rFonts w:ascii="Arial" w:hAnsi="Arial" w:cs="Arial"/>
          <w:sz w:val="21"/>
          <w:szCs w:val="21"/>
        </w:rPr>
        <w:t xml:space="preserve">sont fixées dans </w:t>
      </w:r>
      <w:r w:rsidR="00EE2A92">
        <w:rPr>
          <w:rFonts w:ascii="Arial" w:hAnsi="Arial" w:cs="Arial"/>
          <w:sz w:val="21"/>
          <w:szCs w:val="21"/>
        </w:rPr>
        <w:t>le règlement général des études.</w:t>
      </w:r>
    </w:p>
    <w:p w14:paraId="7720D405" w14:textId="6535B6F4" w:rsidR="00B36D61" w:rsidRDefault="00B36D61" w:rsidP="00681604">
      <w:pPr>
        <w:spacing w:after="120" w:line="240" w:lineRule="auto"/>
        <w:jc w:val="both"/>
        <w:rPr>
          <w:rFonts w:ascii="Arial" w:hAnsi="Arial" w:cs="Arial"/>
          <w:sz w:val="21"/>
          <w:szCs w:val="21"/>
        </w:rPr>
      </w:pPr>
      <w:r>
        <w:rPr>
          <w:rFonts w:ascii="Arial" w:hAnsi="Arial" w:cs="Arial"/>
          <w:sz w:val="21"/>
          <w:szCs w:val="21"/>
        </w:rPr>
        <w:t>Les modalités pratiques de la convocation aux examens et pour l’accès en salle d’examen sont fixées dans le</w:t>
      </w:r>
      <w:r w:rsidR="00EE2A92">
        <w:rPr>
          <w:rFonts w:ascii="Arial" w:hAnsi="Arial" w:cs="Arial"/>
          <w:sz w:val="21"/>
          <w:szCs w:val="21"/>
        </w:rPr>
        <w:t xml:space="preserve"> règlement général des études.</w:t>
      </w:r>
      <w:r w:rsidR="00CD00D5">
        <w:rPr>
          <w:rFonts w:ascii="Arial" w:hAnsi="Arial" w:cs="Arial"/>
          <w:sz w:val="21"/>
          <w:szCs w:val="21"/>
        </w:rPr>
        <w:t xml:space="preserve"> Aucune convocation individuelle n’est adressée.</w:t>
      </w:r>
    </w:p>
    <w:p w14:paraId="4172C3F2" w14:textId="5EF614EB" w:rsidR="008C1C64" w:rsidRDefault="008C1C64" w:rsidP="00681604">
      <w:pPr>
        <w:spacing w:after="120" w:line="240" w:lineRule="auto"/>
        <w:jc w:val="both"/>
        <w:rPr>
          <w:rFonts w:ascii="Arial" w:hAnsi="Arial" w:cs="Arial"/>
          <w:sz w:val="21"/>
          <w:szCs w:val="21"/>
        </w:rPr>
      </w:pPr>
      <w:r>
        <w:rPr>
          <w:rFonts w:ascii="Arial" w:hAnsi="Arial" w:cs="Arial"/>
          <w:sz w:val="21"/>
          <w:szCs w:val="21"/>
        </w:rPr>
        <w:t>Les résultats aux examens sont portés à la connaissanc</w:t>
      </w:r>
      <w:r w:rsidR="00086850">
        <w:rPr>
          <w:rFonts w:ascii="Arial" w:hAnsi="Arial" w:cs="Arial"/>
          <w:sz w:val="21"/>
          <w:szCs w:val="21"/>
        </w:rPr>
        <w:t>e de l’étudiant.e</w:t>
      </w:r>
      <w:r>
        <w:rPr>
          <w:rFonts w:ascii="Arial" w:hAnsi="Arial" w:cs="Arial"/>
          <w:sz w:val="21"/>
          <w:szCs w:val="21"/>
        </w:rPr>
        <w:t xml:space="preserve"> selon les modalités fixées dans le</w:t>
      </w:r>
      <w:r w:rsidR="00EE2A92">
        <w:rPr>
          <w:rFonts w:ascii="Arial" w:hAnsi="Arial" w:cs="Arial"/>
          <w:sz w:val="21"/>
          <w:szCs w:val="21"/>
        </w:rPr>
        <w:t xml:space="preserve"> règlement général des études.</w:t>
      </w:r>
    </w:p>
    <w:p w14:paraId="35E09EA3" w14:textId="5B8648F4" w:rsidR="00396FF1" w:rsidRPr="00EE2A92" w:rsidRDefault="00DF7598" w:rsidP="00681604">
      <w:pPr>
        <w:spacing w:after="120" w:line="240" w:lineRule="auto"/>
        <w:jc w:val="both"/>
        <w:rPr>
          <w:rFonts w:ascii="Arial" w:hAnsi="Arial" w:cs="Arial"/>
          <w:iCs/>
          <w:sz w:val="21"/>
          <w:szCs w:val="21"/>
        </w:rPr>
      </w:pPr>
      <w:r w:rsidRPr="00EE2A92">
        <w:rPr>
          <w:rFonts w:ascii="Arial" w:hAnsi="Arial" w:cs="Arial"/>
          <w:iCs/>
          <w:sz w:val="21"/>
          <w:szCs w:val="21"/>
        </w:rPr>
        <w:t>Lors des examens écrits, les étudiants sont tenus de s’ass</w:t>
      </w:r>
      <w:r w:rsidR="00847255" w:rsidRPr="00EE2A92">
        <w:rPr>
          <w:rFonts w:ascii="Arial" w:hAnsi="Arial" w:cs="Arial"/>
          <w:iCs/>
          <w:sz w:val="21"/>
          <w:szCs w:val="21"/>
        </w:rPr>
        <w:t>e</w:t>
      </w:r>
      <w:r w:rsidRPr="00EE2A92">
        <w:rPr>
          <w:rFonts w:ascii="Arial" w:hAnsi="Arial" w:cs="Arial"/>
          <w:iCs/>
          <w:sz w:val="21"/>
          <w:szCs w:val="21"/>
        </w:rPr>
        <w:t>oir à la place numérotée attribuée. Lors d</w:t>
      </w:r>
      <w:r w:rsidR="00FE6F1C" w:rsidRPr="00EE2A92">
        <w:rPr>
          <w:rFonts w:ascii="Arial" w:hAnsi="Arial" w:cs="Arial"/>
          <w:iCs/>
          <w:sz w:val="21"/>
          <w:szCs w:val="21"/>
        </w:rPr>
        <w:t xml:space="preserve">es </w:t>
      </w:r>
      <w:r w:rsidRPr="00EE2A92">
        <w:rPr>
          <w:rFonts w:ascii="Arial" w:hAnsi="Arial" w:cs="Arial"/>
          <w:iCs/>
          <w:sz w:val="21"/>
          <w:szCs w:val="21"/>
        </w:rPr>
        <w:t>examens de type QCM, les étudiants sont tenus de déposer la feuille réponse du QCM avec la feuille du sujet, toute</w:t>
      </w:r>
      <w:r w:rsidR="00A50887" w:rsidRPr="00EE2A92">
        <w:rPr>
          <w:rFonts w:ascii="Arial" w:hAnsi="Arial" w:cs="Arial"/>
          <w:iCs/>
          <w:sz w:val="21"/>
          <w:szCs w:val="21"/>
        </w:rPr>
        <w:t>s</w:t>
      </w:r>
      <w:r w:rsidRPr="00EE2A92">
        <w:rPr>
          <w:rFonts w:ascii="Arial" w:hAnsi="Arial" w:cs="Arial"/>
          <w:iCs/>
          <w:sz w:val="21"/>
          <w:szCs w:val="21"/>
        </w:rPr>
        <w:t xml:space="preserve"> deux émargées avec leur nom, prénom et numéro d’étudiant. Les erreurs de saisie dans l’identification entraînent l’application de pénalités de points. De plus, une feuille de réponse de QCM rendue sans indication du numéro de sujet</w:t>
      </w:r>
      <w:r w:rsidR="00FE6F1C" w:rsidRPr="00EE2A92">
        <w:rPr>
          <w:rFonts w:ascii="Arial" w:hAnsi="Arial" w:cs="Arial"/>
          <w:iCs/>
          <w:sz w:val="21"/>
          <w:szCs w:val="21"/>
        </w:rPr>
        <w:t xml:space="preserve"> traité</w:t>
      </w:r>
      <w:r w:rsidRPr="00EE2A92">
        <w:rPr>
          <w:rFonts w:ascii="Arial" w:hAnsi="Arial" w:cs="Arial"/>
          <w:iCs/>
          <w:sz w:val="21"/>
          <w:szCs w:val="21"/>
        </w:rPr>
        <w:t xml:space="preserve"> entraîne une note de zéro.</w:t>
      </w:r>
    </w:p>
    <w:p w14:paraId="0A750CB3" w14:textId="533FA996" w:rsidR="00FE6F1C" w:rsidRPr="00EE2A92" w:rsidRDefault="00FE6F1C" w:rsidP="00681604">
      <w:pPr>
        <w:spacing w:after="120" w:line="240" w:lineRule="auto"/>
        <w:jc w:val="both"/>
        <w:rPr>
          <w:rFonts w:ascii="Arial" w:hAnsi="Arial" w:cs="Arial"/>
          <w:iCs/>
          <w:sz w:val="21"/>
          <w:szCs w:val="21"/>
        </w:rPr>
      </w:pPr>
      <w:r w:rsidRPr="00EE2A92">
        <w:rPr>
          <w:rFonts w:ascii="Arial" w:hAnsi="Arial" w:cs="Arial"/>
          <w:iCs/>
          <w:sz w:val="21"/>
          <w:szCs w:val="21"/>
        </w:rPr>
        <w:t>Lors des examens pratiques d’APSA, les étudiants se doivent pour être évalués, d’être au moins présent à la majorité des séances, ou à défaut et sous réserve d’une dispense validée par le secrétariat pédagogique, de réaliser un dossier selon les modalités transmises par l’enseignant.</w:t>
      </w:r>
    </w:p>
    <w:p w14:paraId="48866A69" w14:textId="3DB1670D" w:rsidR="00FE6F1C" w:rsidRPr="00EE2A92" w:rsidRDefault="00FE6F1C" w:rsidP="00681604">
      <w:pPr>
        <w:spacing w:after="120" w:line="240" w:lineRule="auto"/>
        <w:jc w:val="both"/>
        <w:rPr>
          <w:rFonts w:ascii="Arial" w:hAnsi="Arial" w:cs="Arial"/>
          <w:iCs/>
          <w:sz w:val="21"/>
          <w:szCs w:val="21"/>
        </w:rPr>
      </w:pPr>
      <w:r w:rsidRPr="00EE2A92">
        <w:rPr>
          <w:rFonts w:ascii="Arial" w:hAnsi="Arial" w:cs="Arial"/>
          <w:iCs/>
          <w:sz w:val="21"/>
          <w:szCs w:val="21"/>
        </w:rPr>
        <w:t>Lors des examens pratiques réalisés sur ordinateur et par l’usage de la plateforme de cours en ligne (Moodle), la possession d’un compte actif et fonctionnel est obligatoire</w:t>
      </w:r>
      <w:r w:rsidR="00AC6663" w:rsidRPr="00EE2A92">
        <w:rPr>
          <w:rFonts w:ascii="Arial" w:hAnsi="Arial" w:cs="Arial"/>
          <w:iCs/>
          <w:sz w:val="21"/>
          <w:szCs w:val="21"/>
        </w:rPr>
        <w:t xml:space="preserve"> pour composer</w:t>
      </w:r>
      <w:r w:rsidRPr="00EE2A92">
        <w:rPr>
          <w:rFonts w:ascii="Arial" w:hAnsi="Arial" w:cs="Arial"/>
          <w:iCs/>
          <w:sz w:val="21"/>
          <w:szCs w:val="21"/>
        </w:rPr>
        <w:t>.</w:t>
      </w:r>
    </w:p>
    <w:p w14:paraId="5E227BA6" w14:textId="77777777" w:rsidR="00833C10" w:rsidRPr="00C43D8B" w:rsidRDefault="00833C10" w:rsidP="00833C10">
      <w:pPr>
        <w:pStyle w:val="Paragraphedeliste"/>
        <w:numPr>
          <w:ilvl w:val="0"/>
          <w:numId w:val="1"/>
        </w:numPr>
        <w:spacing w:before="240" w:after="120" w:line="240" w:lineRule="auto"/>
        <w:ind w:left="357" w:hanging="357"/>
        <w:rPr>
          <w:rFonts w:ascii="Arial" w:hAnsi="Arial" w:cs="Arial"/>
          <w:b/>
          <w:sz w:val="21"/>
          <w:szCs w:val="21"/>
        </w:rPr>
      </w:pPr>
      <w:r>
        <w:rPr>
          <w:rFonts w:ascii="Arial" w:hAnsi="Arial" w:cs="Arial"/>
          <w:b/>
          <w:sz w:val="21"/>
          <w:szCs w:val="21"/>
        </w:rPr>
        <w:t xml:space="preserve">Fraude et plagiat </w:t>
      </w:r>
    </w:p>
    <w:p w14:paraId="6BEE7B6D" w14:textId="5DF76E0C" w:rsidR="00833C10" w:rsidRPr="00EE2A92" w:rsidRDefault="00833C10" w:rsidP="00833C10">
      <w:pPr>
        <w:spacing w:after="120" w:line="240" w:lineRule="auto"/>
        <w:jc w:val="both"/>
        <w:rPr>
          <w:rFonts w:ascii="Arial" w:hAnsi="Arial" w:cs="Arial"/>
          <w:sz w:val="21"/>
          <w:szCs w:val="21"/>
        </w:rPr>
      </w:pPr>
      <w:r w:rsidRPr="00EE2A92">
        <w:rPr>
          <w:rFonts w:ascii="Arial" w:hAnsi="Arial" w:cs="Arial"/>
          <w:sz w:val="21"/>
          <w:szCs w:val="21"/>
        </w:rPr>
        <w:t>Les agissements caractérisant une fraude</w:t>
      </w:r>
      <w:r w:rsidR="003354B1" w:rsidRPr="00EE2A92">
        <w:rPr>
          <w:rFonts w:ascii="Arial" w:hAnsi="Arial" w:cs="Arial"/>
          <w:sz w:val="21"/>
          <w:szCs w:val="21"/>
        </w:rPr>
        <w:t xml:space="preserve"> ou tentative de fraude</w:t>
      </w:r>
      <w:r w:rsidRPr="00EE2A92">
        <w:rPr>
          <w:rFonts w:ascii="Arial" w:hAnsi="Arial" w:cs="Arial"/>
          <w:sz w:val="21"/>
          <w:szCs w:val="21"/>
        </w:rPr>
        <w:t xml:space="preserve"> </w:t>
      </w:r>
      <w:r w:rsidR="003354B1" w:rsidRPr="00EE2A92">
        <w:rPr>
          <w:rFonts w:ascii="Arial" w:hAnsi="Arial" w:cs="Arial"/>
          <w:sz w:val="21"/>
          <w:szCs w:val="21"/>
        </w:rPr>
        <w:t xml:space="preserve">commise à l’occasion d’une inscription, d’une épreuve de contrôle continu </w:t>
      </w:r>
      <w:r w:rsidR="00EE2A92" w:rsidRPr="00EE2A92">
        <w:rPr>
          <w:rFonts w:ascii="Arial" w:hAnsi="Arial" w:cs="Arial"/>
          <w:sz w:val="21"/>
          <w:szCs w:val="21"/>
        </w:rPr>
        <w:t xml:space="preserve">ou </w:t>
      </w:r>
      <w:r w:rsidR="003354B1" w:rsidRPr="00EE2A92">
        <w:rPr>
          <w:rFonts w:ascii="Arial" w:hAnsi="Arial" w:cs="Arial"/>
          <w:sz w:val="21"/>
          <w:szCs w:val="21"/>
        </w:rPr>
        <w:t xml:space="preserve">d’un examen </w:t>
      </w:r>
      <w:r w:rsidR="00EE2A92" w:rsidRPr="00EE2A92">
        <w:rPr>
          <w:rFonts w:ascii="Arial" w:hAnsi="Arial" w:cs="Arial"/>
          <w:sz w:val="21"/>
          <w:szCs w:val="21"/>
        </w:rPr>
        <w:t xml:space="preserve">final </w:t>
      </w:r>
      <w:r w:rsidR="00740D6D" w:rsidRPr="00EE2A92">
        <w:rPr>
          <w:rFonts w:ascii="Arial" w:hAnsi="Arial" w:cs="Arial"/>
          <w:sz w:val="21"/>
          <w:szCs w:val="21"/>
        </w:rPr>
        <w:t xml:space="preserve">sont </w:t>
      </w:r>
      <w:r w:rsidRPr="00EE2A92">
        <w:rPr>
          <w:rFonts w:ascii="Arial" w:hAnsi="Arial" w:cs="Arial"/>
          <w:sz w:val="21"/>
          <w:szCs w:val="21"/>
        </w:rPr>
        <w:t xml:space="preserve">passibles des sanctions disciplinaires rappelées en annexe du </w:t>
      </w:r>
      <w:r w:rsidR="00EE2A92">
        <w:rPr>
          <w:rFonts w:ascii="Arial" w:hAnsi="Arial" w:cs="Arial"/>
          <w:sz w:val="21"/>
          <w:szCs w:val="21"/>
        </w:rPr>
        <w:t>règlement général des études.</w:t>
      </w:r>
    </w:p>
    <w:p w14:paraId="3701E28F" w14:textId="12EBA506" w:rsidR="00873FB3" w:rsidRDefault="00833C10" w:rsidP="00873FB3">
      <w:pPr>
        <w:spacing w:after="120" w:line="240" w:lineRule="auto"/>
        <w:jc w:val="both"/>
        <w:rPr>
          <w:rFonts w:ascii="Arial" w:hAnsi="Arial" w:cs="Arial"/>
          <w:sz w:val="21"/>
          <w:szCs w:val="21"/>
        </w:rPr>
      </w:pPr>
      <w:r>
        <w:rPr>
          <w:rFonts w:ascii="Arial" w:hAnsi="Arial" w:cs="Arial"/>
          <w:sz w:val="21"/>
          <w:szCs w:val="21"/>
        </w:rPr>
        <w:t>Les productions écrites (rapport, mémoire) sont soumises au</w:t>
      </w:r>
      <w:r w:rsidR="00CD00D5">
        <w:rPr>
          <w:rFonts w:ascii="Arial" w:hAnsi="Arial" w:cs="Arial"/>
          <w:sz w:val="21"/>
          <w:szCs w:val="21"/>
        </w:rPr>
        <w:t>x mesures de contrôle contre le plagiat</w:t>
      </w:r>
      <w:r w:rsidR="00873FB3">
        <w:rPr>
          <w:rFonts w:ascii="Arial" w:hAnsi="Arial" w:cs="Arial"/>
          <w:sz w:val="21"/>
          <w:szCs w:val="21"/>
        </w:rPr>
        <w:t xml:space="preserve">, rappelées en annexe du </w:t>
      </w:r>
      <w:r w:rsidR="00EE2A92">
        <w:rPr>
          <w:rFonts w:ascii="Arial" w:hAnsi="Arial" w:cs="Arial"/>
          <w:sz w:val="21"/>
          <w:szCs w:val="21"/>
        </w:rPr>
        <w:t>règlement général des études.</w:t>
      </w:r>
    </w:p>
    <w:p w14:paraId="363374B9" w14:textId="77777777" w:rsidR="00FA6DD4" w:rsidRDefault="00FA6DD4" w:rsidP="00873FB3">
      <w:pPr>
        <w:spacing w:after="120" w:line="240" w:lineRule="auto"/>
        <w:jc w:val="both"/>
        <w:rPr>
          <w:rFonts w:ascii="Arial" w:hAnsi="Arial" w:cs="Arial"/>
          <w:sz w:val="21"/>
          <w:szCs w:val="21"/>
        </w:rPr>
      </w:pPr>
    </w:p>
    <w:p w14:paraId="019EEA74" w14:textId="79CBAEAD" w:rsidR="00AC6663" w:rsidRPr="00AC6663" w:rsidRDefault="00873FB3" w:rsidP="00AC6663">
      <w:pPr>
        <w:pStyle w:val="Paragraphedeliste"/>
        <w:numPr>
          <w:ilvl w:val="0"/>
          <w:numId w:val="1"/>
        </w:numPr>
        <w:spacing w:before="240" w:after="120" w:line="240" w:lineRule="auto"/>
        <w:ind w:left="357" w:hanging="357"/>
        <w:rPr>
          <w:rFonts w:ascii="Arial" w:hAnsi="Arial" w:cs="Arial"/>
          <w:b/>
          <w:sz w:val="21"/>
          <w:szCs w:val="21"/>
        </w:rPr>
      </w:pPr>
      <w:r>
        <w:rPr>
          <w:rFonts w:ascii="Arial" w:hAnsi="Arial" w:cs="Arial"/>
          <w:b/>
          <w:sz w:val="21"/>
          <w:szCs w:val="21"/>
        </w:rPr>
        <w:t xml:space="preserve">Assiduité </w:t>
      </w:r>
    </w:p>
    <w:p w14:paraId="54150174" w14:textId="77777777" w:rsidR="00AC6663" w:rsidRDefault="00AC6663" w:rsidP="00AC6663">
      <w:pPr>
        <w:spacing w:after="120" w:line="240" w:lineRule="auto"/>
        <w:jc w:val="both"/>
        <w:rPr>
          <w:rFonts w:ascii="Arial" w:hAnsi="Arial" w:cs="Arial"/>
          <w:sz w:val="21"/>
          <w:szCs w:val="21"/>
        </w:rPr>
      </w:pPr>
      <w:r>
        <w:rPr>
          <w:rFonts w:ascii="Arial" w:hAnsi="Arial" w:cs="Arial"/>
          <w:sz w:val="21"/>
          <w:szCs w:val="21"/>
        </w:rPr>
        <w:t>La présence aux enseignements et aux évaluations afférentes est obligatoire.</w:t>
      </w:r>
    </w:p>
    <w:p w14:paraId="3E3B628A" w14:textId="640C5068" w:rsidR="0096249A" w:rsidRPr="00EE2A92" w:rsidRDefault="00873FB3" w:rsidP="00681604">
      <w:pPr>
        <w:spacing w:after="120" w:line="240" w:lineRule="auto"/>
        <w:jc w:val="both"/>
        <w:rPr>
          <w:rFonts w:ascii="Arial" w:hAnsi="Arial" w:cs="Arial"/>
          <w:sz w:val="21"/>
          <w:szCs w:val="21"/>
        </w:rPr>
      </w:pPr>
      <w:r w:rsidRPr="00EE2A92">
        <w:rPr>
          <w:rFonts w:ascii="Arial" w:hAnsi="Arial" w:cs="Arial"/>
          <w:sz w:val="21"/>
          <w:szCs w:val="21"/>
        </w:rPr>
        <w:t xml:space="preserve">Sauf aménagement particulier fixé par le contrat pédagogique, </w:t>
      </w:r>
      <w:r w:rsidR="0096249A" w:rsidRPr="00EE2A92">
        <w:rPr>
          <w:rFonts w:ascii="Arial" w:hAnsi="Arial" w:cs="Arial"/>
          <w:sz w:val="21"/>
          <w:szCs w:val="21"/>
        </w:rPr>
        <w:t xml:space="preserve">et dispense d’assiduité rappelée dans le règlement général des études et dont les aménagements sont sollicités </w:t>
      </w:r>
      <w:r w:rsidR="00AC6663" w:rsidRPr="00EE2A92">
        <w:rPr>
          <w:rFonts w:ascii="Arial" w:hAnsi="Arial" w:cs="Arial"/>
          <w:sz w:val="21"/>
          <w:szCs w:val="21"/>
        </w:rPr>
        <w:t>par une demande de formulaire de statut particulier à effectuer auprès du secrétariat STAPS et à remettre complété au même secrétariat.</w:t>
      </w:r>
    </w:p>
    <w:p w14:paraId="4280DDD6" w14:textId="10B48596" w:rsidR="00873FB3" w:rsidRDefault="008C1C64" w:rsidP="00681604">
      <w:pPr>
        <w:spacing w:after="120" w:line="240" w:lineRule="auto"/>
        <w:jc w:val="both"/>
        <w:rPr>
          <w:rFonts w:ascii="Arial" w:hAnsi="Arial" w:cs="Arial"/>
          <w:sz w:val="21"/>
          <w:szCs w:val="21"/>
        </w:rPr>
      </w:pPr>
      <w:r w:rsidRPr="000675FA">
        <w:rPr>
          <w:rFonts w:ascii="Arial" w:hAnsi="Arial" w:cs="Arial"/>
          <w:sz w:val="21"/>
          <w:szCs w:val="21"/>
        </w:rPr>
        <w:t>La note zéro est attribuée pour t</w:t>
      </w:r>
      <w:r w:rsidR="00873FB3" w:rsidRPr="000675FA">
        <w:rPr>
          <w:rFonts w:ascii="Arial" w:hAnsi="Arial" w:cs="Arial"/>
          <w:sz w:val="21"/>
          <w:szCs w:val="21"/>
        </w:rPr>
        <w:t xml:space="preserve">oute absence injustifiée </w:t>
      </w:r>
      <w:r w:rsidRPr="000675FA">
        <w:rPr>
          <w:rFonts w:ascii="Arial" w:hAnsi="Arial" w:cs="Arial"/>
          <w:sz w:val="21"/>
          <w:szCs w:val="21"/>
        </w:rPr>
        <w:t xml:space="preserve">à une évaluation (contrôle continu ou contrôle terminal). </w:t>
      </w:r>
    </w:p>
    <w:p w14:paraId="026FD423" w14:textId="0CCD2577" w:rsidR="002B6847" w:rsidRPr="00EE2A92" w:rsidRDefault="002B6847" w:rsidP="00903613">
      <w:pPr>
        <w:jc w:val="both"/>
        <w:rPr>
          <w:rFonts w:ascii="Arial" w:hAnsi="Arial" w:cs="Arial"/>
          <w:sz w:val="21"/>
          <w:szCs w:val="21"/>
        </w:rPr>
      </w:pPr>
      <w:r w:rsidRPr="00EE2A92">
        <w:rPr>
          <w:rFonts w:ascii="Arial" w:hAnsi="Arial" w:cs="Arial"/>
          <w:sz w:val="21"/>
          <w:szCs w:val="21"/>
        </w:rPr>
        <w:t>Cette dispense d'assiduité ne pourra être délivrée que sur présentation de(s) pièc</w:t>
      </w:r>
      <w:r w:rsidR="00C36DF8">
        <w:rPr>
          <w:rFonts w:ascii="Arial" w:hAnsi="Arial" w:cs="Arial"/>
          <w:sz w:val="21"/>
          <w:szCs w:val="21"/>
        </w:rPr>
        <w:t>e(s) justificative(s) avant le 30</w:t>
      </w:r>
      <w:r w:rsidRPr="00EE2A92">
        <w:rPr>
          <w:rFonts w:ascii="Arial" w:hAnsi="Arial" w:cs="Arial"/>
          <w:sz w:val="21"/>
          <w:szCs w:val="21"/>
        </w:rPr>
        <w:t xml:space="preserve"> septembre 201</w:t>
      </w:r>
      <w:r w:rsidR="00C36DF8">
        <w:rPr>
          <w:rFonts w:ascii="Arial" w:hAnsi="Arial" w:cs="Arial"/>
          <w:sz w:val="21"/>
          <w:szCs w:val="21"/>
        </w:rPr>
        <w:t>9</w:t>
      </w:r>
      <w:r w:rsidRPr="00EE2A92">
        <w:rPr>
          <w:rFonts w:ascii="Arial" w:hAnsi="Arial" w:cs="Arial"/>
          <w:sz w:val="21"/>
          <w:szCs w:val="21"/>
        </w:rPr>
        <w:t xml:space="preserve"> pour le premier semestre et le 28 février 20</w:t>
      </w:r>
      <w:r w:rsidR="00C36DF8">
        <w:rPr>
          <w:rFonts w:ascii="Arial" w:hAnsi="Arial" w:cs="Arial"/>
          <w:sz w:val="21"/>
          <w:szCs w:val="21"/>
        </w:rPr>
        <w:t>20</w:t>
      </w:r>
      <w:r w:rsidRPr="00EE2A92">
        <w:rPr>
          <w:rFonts w:ascii="Arial" w:hAnsi="Arial" w:cs="Arial"/>
          <w:sz w:val="21"/>
          <w:szCs w:val="21"/>
        </w:rPr>
        <w:t xml:space="preserve"> </w:t>
      </w:r>
      <w:r w:rsidR="00903613" w:rsidRPr="00EE2A92">
        <w:rPr>
          <w:rFonts w:ascii="Arial" w:hAnsi="Arial" w:cs="Arial"/>
          <w:sz w:val="21"/>
          <w:szCs w:val="21"/>
        </w:rPr>
        <w:t xml:space="preserve">pour le deuxième semestre </w:t>
      </w:r>
      <w:r w:rsidRPr="00EE2A92">
        <w:rPr>
          <w:rFonts w:ascii="Arial" w:hAnsi="Arial" w:cs="Arial"/>
          <w:sz w:val="21"/>
          <w:szCs w:val="21"/>
        </w:rPr>
        <w:t>au secrétariat STAPS.</w:t>
      </w:r>
    </w:p>
    <w:p w14:paraId="4040E2B1" w14:textId="5EA7BB0A" w:rsidR="002B6847" w:rsidRPr="00EE2A92" w:rsidRDefault="002B6847" w:rsidP="00903613">
      <w:pPr>
        <w:jc w:val="both"/>
        <w:rPr>
          <w:rFonts w:ascii="Arial" w:hAnsi="Arial" w:cs="Arial"/>
          <w:sz w:val="21"/>
          <w:szCs w:val="21"/>
        </w:rPr>
      </w:pPr>
      <w:r w:rsidRPr="00EE2A92">
        <w:rPr>
          <w:rFonts w:ascii="Arial" w:hAnsi="Arial" w:cs="Arial"/>
          <w:sz w:val="21"/>
          <w:szCs w:val="21"/>
        </w:rPr>
        <w:t>Au-delà de ces deux dates ne seront acceptées que les demandes des étudiants qui apporteront la preuve d'un changement de situation dont ils devront en faire part immédiatement au secrétariat STAPS. Si un étudiant dispensé d’assiduité opte pour le régime terminal, il perd le bénéfice des notes éventuellement déjà acquises en contrôle continu.</w:t>
      </w:r>
    </w:p>
    <w:p w14:paraId="4632625B" w14:textId="77777777" w:rsidR="002B6847" w:rsidRPr="00EE2A92" w:rsidRDefault="002B6847" w:rsidP="00903613">
      <w:pPr>
        <w:jc w:val="both"/>
        <w:rPr>
          <w:rFonts w:ascii="Arial" w:hAnsi="Arial" w:cs="Arial"/>
          <w:sz w:val="21"/>
          <w:szCs w:val="21"/>
        </w:rPr>
      </w:pPr>
      <w:r w:rsidRPr="00EE2A92">
        <w:rPr>
          <w:rFonts w:ascii="Arial" w:hAnsi="Arial" w:cs="Arial"/>
          <w:sz w:val="21"/>
          <w:szCs w:val="21"/>
        </w:rPr>
        <w:t>Lorsqu’un étudiant est dispensé d’assiduité :</w:t>
      </w:r>
    </w:p>
    <w:p w14:paraId="15F420CB" w14:textId="16C1D642" w:rsidR="002B6847" w:rsidRPr="00EE2A92" w:rsidRDefault="002B6847" w:rsidP="00903613">
      <w:pPr>
        <w:jc w:val="both"/>
        <w:rPr>
          <w:rFonts w:ascii="Arial" w:hAnsi="Arial" w:cs="Arial"/>
          <w:sz w:val="21"/>
          <w:szCs w:val="21"/>
        </w:rPr>
      </w:pPr>
      <w:r w:rsidRPr="0012699A">
        <w:rPr>
          <w:rFonts w:ascii="Arial" w:hAnsi="Arial" w:cs="Arial"/>
          <w:sz w:val="21"/>
          <w:szCs w:val="21"/>
        </w:rPr>
        <w:lastRenderedPageBreak/>
        <w:t>Les étudiants relevant de ce statut, sont invités à faire le nécessaire pour se libérer pour les épreuves de contrôle continu en régime normal. Toutefois, il sera organisé une session spéciale dans le cas où l’étudiant n’aura pas pu se libérer (avec l’obligation de fournir un justificatif d’absence) : L’étudiant aura l’obligation de s’inscrire à cette session spéciale au secrétariat STAPS avant le 2</w:t>
      </w:r>
      <w:r w:rsidR="00692DBC" w:rsidRPr="0012699A">
        <w:rPr>
          <w:rFonts w:ascii="Arial" w:hAnsi="Arial" w:cs="Arial"/>
          <w:sz w:val="21"/>
          <w:szCs w:val="21"/>
        </w:rPr>
        <w:t>7</w:t>
      </w:r>
      <w:r w:rsidRPr="0012699A">
        <w:rPr>
          <w:rFonts w:ascii="Arial" w:hAnsi="Arial" w:cs="Arial"/>
          <w:sz w:val="21"/>
          <w:szCs w:val="21"/>
        </w:rPr>
        <w:t xml:space="preserve"> novembre 201</w:t>
      </w:r>
      <w:r w:rsidR="00692DBC" w:rsidRPr="0012699A">
        <w:rPr>
          <w:rFonts w:ascii="Arial" w:hAnsi="Arial" w:cs="Arial"/>
          <w:sz w:val="21"/>
          <w:szCs w:val="21"/>
        </w:rPr>
        <w:t>9</w:t>
      </w:r>
      <w:r w:rsidRPr="0012699A">
        <w:rPr>
          <w:rFonts w:ascii="Arial" w:hAnsi="Arial" w:cs="Arial"/>
          <w:sz w:val="21"/>
          <w:szCs w:val="21"/>
        </w:rPr>
        <w:t xml:space="preserve"> pour le premier semestre et pour le </w:t>
      </w:r>
      <w:r w:rsidR="008168C5" w:rsidRPr="0012699A">
        <w:rPr>
          <w:rFonts w:ascii="Arial" w:hAnsi="Arial" w:cs="Arial"/>
          <w:sz w:val="21"/>
          <w:szCs w:val="21"/>
        </w:rPr>
        <w:t>deuxième</w:t>
      </w:r>
      <w:r w:rsidRPr="0012699A">
        <w:rPr>
          <w:rFonts w:ascii="Arial" w:hAnsi="Arial" w:cs="Arial"/>
          <w:sz w:val="21"/>
          <w:szCs w:val="21"/>
        </w:rPr>
        <w:t xml:space="preserve"> semestre avant le 06 mai 20</w:t>
      </w:r>
      <w:r w:rsidR="00692DBC" w:rsidRPr="0012699A">
        <w:rPr>
          <w:rFonts w:ascii="Arial" w:hAnsi="Arial" w:cs="Arial"/>
          <w:sz w:val="21"/>
          <w:szCs w:val="21"/>
        </w:rPr>
        <w:t>20</w:t>
      </w:r>
      <w:r w:rsidRPr="0012699A">
        <w:rPr>
          <w:rFonts w:ascii="Arial" w:hAnsi="Arial" w:cs="Arial"/>
          <w:sz w:val="21"/>
          <w:szCs w:val="21"/>
        </w:rPr>
        <w:t>.</w:t>
      </w:r>
    </w:p>
    <w:p w14:paraId="519AB628" w14:textId="77777777" w:rsidR="002B6847" w:rsidRPr="00EE2A92" w:rsidRDefault="002B6847" w:rsidP="00903613">
      <w:pPr>
        <w:jc w:val="both"/>
        <w:rPr>
          <w:rFonts w:ascii="Arial" w:hAnsi="Arial" w:cs="Arial"/>
          <w:sz w:val="21"/>
          <w:szCs w:val="21"/>
        </w:rPr>
      </w:pPr>
      <w:r w:rsidRPr="00EE2A92">
        <w:rPr>
          <w:rFonts w:ascii="Arial" w:hAnsi="Arial" w:cs="Arial"/>
          <w:sz w:val="21"/>
          <w:szCs w:val="21"/>
        </w:rPr>
        <w:t>Dans le cas d’une matière comportant une note de pratique sportive, l’étudiant a l’obligation de prendre attache auprès de chaque enseignant afin d’être noté sur ses performances durant les cours de pratique mises en place avec son TP/TD ou dans un autre groupe de TP/TD de son choix. Il n’y aura pas de session spéciale pour l’évaluation en pratique sportive.</w:t>
      </w:r>
    </w:p>
    <w:p w14:paraId="50C0B8DB" w14:textId="6F885329" w:rsidR="002B6847" w:rsidRPr="00EE2A92" w:rsidRDefault="008168C5" w:rsidP="00903613">
      <w:pPr>
        <w:jc w:val="both"/>
        <w:rPr>
          <w:rFonts w:ascii="Arial" w:hAnsi="Arial" w:cs="Arial"/>
          <w:sz w:val="21"/>
          <w:szCs w:val="21"/>
        </w:rPr>
      </w:pPr>
      <w:r w:rsidRPr="00EE2A92">
        <w:rPr>
          <w:rFonts w:ascii="Arial" w:hAnsi="Arial" w:cs="Arial"/>
          <w:sz w:val="21"/>
          <w:szCs w:val="21"/>
        </w:rPr>
        <w:t xml:space="preserve">Les étudiants admis </w:t>
      </w:r>
      <w:r w:rsidR="002B6847" w:rsidRPr="00EE2A92">
        <w:rPr>
          <w:rFonts w:ascii="Arial" w:hAnsi="Arial" w:cs="Arial"/>
          <w:sz w:val="21"/>
          <w:szCs w:val="21"/>
        </w:rPr>
        <w:t xml:space="preserve">à ce régime spécial devront, au même titre que les autres, </w:t>
      </w:r>
      <w:r w:rsidR="002B6847" w:rsidRPr="005F7D82">
        <w:rPr>
          <w:rFonts w:ascii="Arial" w:hAnsi="Arial" w:cs="Arial"/>
          <w:b/>
          <w:sz w:val="21"/>
          <w:szCs w:val="21"/>
        </w:rPr>
        <w:t>i</w:t>
      </w:r>
      <w:r w:rsidR="002B6847" w:rsidRPr="005F7D82">
        <w:rPr>
          <w:rFonts w:ascii="Arial" w:hAnsi="Arial" w:cs="Arial"/>
          <w:b/>
          <w:bCs/>
          <w:sz w:val="21"/>
          <w:szCs w:val="21"/>
        </w:rPr>
        <w:t>mpérativement consulter les tableaux d’affichage de leur filière de façon régulière</w:t>
      </w:r>
      <w:r w:rsidR="002B6847" w:rsidRPr="00EE2A92">
        <w:rPr>
          <w:rFonts w:ascii="Arial" w:hAnsi="Arial" w:cs="Arial"/>
          <w:bCs/>
          <w:sz w:val="21"/>
          <w:szCs w:val="21"/>
        </w:rPr>
        <w:t xml:space="preserve"> </w:t>
      </w:r>
      <w:r w:rsidR="002B6847" w:rsidRPr="00EE2A92">
        <w:rPr>
          <w:rFonts w:ascii="Arial" w:hAnsi="Arial" w:cs="Arial"/>
          <w:sz w:val="21"/>
          <w:szCs w:val="21"/>
        </w:rPr>
        <w:t>pour être informés, en particulier, des dates d’examen. Ces affichages valent convocations aux épreuves.</w:t>
      </w:r>
    </w:p>
    <w:p w14:paraId="64CB3148" w14:textId="77777777" w:rsidR="00873FB3" w:rsidRPr="00C43D8B" w:rsidRDefault="00873FB3" w:rsidP="00873FB3">
      <w:pPr>
        <w:pStyle w:val="Paragraphedeliste"/>
        <w:numPr>
          <w:ilvl w:val="0"/>
          <w:numId w:val="1"/>
        </w:numPr>
        <w:spacing w:before="240" w:after="120" w:line="240" w:lineRule="auto"/>
        <w:ind w:left="357" w:hanging="357"/>
        <w:rPr>
          <w:rFonts w:ascii="Arial" w:hAnsi="Arial" w:cs="Arial"/>
          <w:b/>
          <w:sz w:val="21"/>
          <w:szCs w:val="21"/>
        </w:rPr>
      </w:pPr>
      <w:r>
        <w:rPr>
          <w:rFonts w:ascii="Arial" w:hAnsi="Arial" w:cs="Arial"/>
          <w:b/>
          <w:sz w:val="21"/>
          <w:szCs w:val="21"/>
        </w:rPr>
        <w:t xml:space="preserve">Moyen de communication </w:t>
      </w:r>
    </w:p>
    <w:p w14:paraId="622E8F7D" w14:textId="77777777" w:rsidR="008C1C64" w:rsidRDefault="008C1C64" w:rsidP="008C1C64">
      <w:pPr>
        <w:spacing w:after="120" w:line="240" w:lineRule="auto"/>
        <w:jc w:val="both"/>
        <w:rPr>
          <w:rFonts w:ascii="Arial" w:hAnsi="Arial" w:cs="Arial"/>
          <w:sz w:val="21"/>
          <w:szCs w:val="21"/>
        </w:rPr>
      </w:pPr>
      <w:r>
        <w:rPr>
          <w:rFonts w:ascii="Arial" w:hAnsi="Arial" w:cs="Arial"/>
          <w:sz w:val="21"/>
          <w:szCs w:val="21"/>
        </w:rPr>
        <w:t>Toute correspondance de l’université à l’étudiant.e est adressée soit par voie postale à son adresse permanente, soit par voie électronique à son adresse électronique hébergée par l’université de La Réunion (</w:t>
      </w:r>
      <w:hyperlink r:id="rId9" w:history="1">
        <w:r w:rsidRPr="006F74D7">
          <w:rPr>
            <w:rStyle w:val="Lienhypertexte"/>
            <w:rFonts w:ascii="Arial" w:hAnsi="Arial" w:cs="Arial"/>
            <w:sz w:val="21"/>
            <w:szCs w:val="21"/>
          </w:rPr>
          <w:t>XXXXXXX@co.univ-reunion.fr</w:t>
        </w:r>
      </w:hyperlink>
      <w:r>
        <w:rPr>
          <w:rFonts w:ascii="Arial" w:hAnsi="Arial" w:cs="Arial"/>
          <w:sz w:val="21"/>
          <w:szCs w:val="21"/>
        </w:rPr>
        <w:t>).</w:t>
      </w:r>
    </w:p>
    <w:p w14:paraId="2F43A3AD" w14:textId="0E4553C8" w:rsidR="008C1C64" w:rsidRDefault="008C1C64" w:rsidP="008C1C64">
      <w:pPr>
        <w:spacing w:after="120" w:line="240" w:lineRule="auto"/>
        <w:jc w:val="both"/>
        <w:rPr>
          <w:rFonts w:ascii="Arial" w:hAnsi="Arial" w:cs="Arial"/>
          <w:sz w:val="21"/>
          <w:szCs w:val="21"/>
        </w:rPr>
      </w:pPr>
      <w:r>
        <w:rPr>
          <w:rFonts w:ascii="Arial" w:hAnsi="Arial" w:cs="Arial"/>
          <w:sz w:val="21"/>
          <w:szCs w:val="21"/>
        </w:rPr>
        <w:t>Toute correspondance électronique de l’étudiant.e à l’université doit être adressée par voie électronique depuis son adresse électronique hébergée par l’université de La Réunion (</w:t>
      </w:r>
      <w:hyperlink r:id="rId10" w:history="1">
        <w:r w:rsidRPr="006F74D7">
          <w:rPr>
            <w:rStyle w:val="Lienhypertexte"/>
            <w:rFonts w:ascii="Arial" w:hAnsi="Arial" w:cs="Arial"/>
            <w:sz w:val="21"/>
            <w:szCs w:val="21"/>
          </w:rPr>
          <w:t>XXXXXXX@co.univ-reunion.fr</w:t>
        </w:r>
      </w:hyperlink>
      <w:r w:rsidR="00AC6663">
        <w:rPr>
          <w:rFonts w:ascii="Arial" w:hAnsi="Arial" w:cs="Arial"/>
          <w:sz w:val="21"/>
          <w:szCs w:val="21"/>
        </w:rPr>
        <w:t>).</w:t>
      </w:r>
    </w:p>
    <w:p w14:paraId="50EAE196" w14:textId="30B5C60E" w:rsidR="008C1C64" w:rsidRPr="00C43D8B" w:rsidRDefault="00EF1D49" w:rsidP="008C1C64">
      <w:pPr>
        <w:spacing w:after="120" w:line="240" w:lineRule="auto"/>
        <w:jc w:val="both"/>
        <w:rPr>
          <w:rFonts w:ascii="Arial" w:hAnsi="Arial" w:cs="Arial"/>
          <w:b/>
          <w:sz w:val="21"/>
          <w:szCs w:val="21"/>
        </w:rPr>
      </w:pPr>
      <w:r>
        <w:rPr>
          <w:rFonts w:ascii="Arial" w:hAnsi="Arial" w:cs="Arial"/>
          <w:sz w:val="21"/>
          <w:szCs w:val="21"/>
        </w:rPr>
        <w:t xml:space="preserve">Dans le cadre de sa formation, l’étudiant.e doit obligatoirement s’adresser via le lien de contact suivant : </w:t>
      </w:r>
      <w:r w:rsidRPr="005F7D82">
        <w:rPr>
          <w:rFonts w:ascii="Arial" w:hAnsi="Arial" w:cs="Arial"/>
          <w:color w:val="0070C0"/>
          <w:sz w:val="21"/>
          <w:szCs w:val="21"/>
        </w:rPr>
        <w:t>http://ufr-she.univ-reunion.fr/departements/sciences-et-techniques-des-activites-physiques-et-sportives-staps/le-departement/</w:t>
      </w:r>
      <w:r w:rsidR="008C1C64">
        <w:rPr>
          <w:rFonts w:ascii="Arial" w:hAnsi="Arial" w:cs="Arial"/>
          <w:sz w:val="21"/>
          <w:szCs w:val="21"/>
        </w:rPr>
        <w:t xml:space="preserve"> </w:t>
      </w:r>
    </w:p>
    <w:p w14:paraId="5DDD2B1B" w14:textId="77777777" w:rsidR="008C1C64" w:rsidRDefault="008C1C64" w:rsidP="008C1C64">
      <w:pPr>
        <w:spacing w:after="120" w:line="240" w:lineRule="auto"/>
        <w:jc w:val="both"/>
        <w:rPr>
          <w:rFonts w:ascii="Arial" w:hAnsi="Arial" w:cs="Arial"/>
          <w:sz w:val="21"/>
          <w:szCs w:val="21"/>
        </w:rPr>
      </w:pPr>
      <w:r>
        <w:rPr>
          <w:rFonts w:ascii="Arial" w:hAnsi="Arial" w:cs="Arial"/>
          <w:sz w:val="21"/>
          <w:szCs w:val="21"/>
        </w:rPr>
        <w:t xml:space="preserve">Sont exclues de ces dispositions les formalités administratives pour lesquelles l’université a fixé et indiqué des procédures particulières. </w:t>
      </w:r>
    </w:p>
    <w:p w14:paraId="08CB8F11" w14:textId="77777777" w:rsidR="008C1C64" w:rsidRPr="00C43D8B" w:rsidRDefault="008E70DD" w:rsidP="008C1C64">
      <w:pPr>
        <w:pStyle w:val="Paragraphedeliste"/>
        <w:numPr>
          <w:ilvl w:val="0"/>
          <w:numId w:val="1"/>
        </w:numPr>
        <w:spacing w:before="240" w:after="120" w:line="240" w:lineRule="auto"/>
        <w:ind w:left="357" w:hanging="357"/>
        <w:rPr>
          <w:rFonts w:ascii="Arial" w:hAnsi="Arial" w:cs="Arial"/>
          <w:b/>
          <w:sz w:val="21"/>
          <w:szCs w:val="21"/>
        </w:rPr>
      </w:pPr>
      <w:r>
        <w:rPr>
          <w:rFonts w:ascii="Arial" w:hAnsi="Arial" w:cs="Arial"/>
          <w:b/>
          <w:sz w:val="21"/>
          <w:szCs w:val="21"/>
        </w:rPr>
        <w:t xml:space="preserve">Publicité </w:t>
      </w:r>
    </w:p>
    <w:p w14:paraId="043C3401" w14:textId="77777777" w:rsidR="008C1C64" w:rsidRDefault="008E70DD" w:rsidP="008C1C64">
      <w:pPr>
        <w:spacing w:after="120" w:line="240" w:lineRule="auto"/>
        <w:jc w:val="both"/>
        <w:rPr>
          <w:rFonts w:ascii="Arial" w:hAnsi="Arial" w:cs="Arial"/>
          <w:sz w:val="21"/>
          <w:szCs w:val="21"/>
        </w:rPr>
      </w:pPr>
      <w:r>
        <w:rPr>
          <w:rFonts w:ascii="Arial" w:hAnsi="Arial" w:cs="Arial"/>
          <w:sz w:val="21"/>
          <w:szCs w:val="21"/>
        </w:rPr>
        <w:t>Le présent règlement est porté à la connaissance du public :</w:t>
      </w:r>
    </w:p>
    <w:p w14:paraId="715B0096" w14:textId="379D0685" w:rsidR="00AC6663" w:rsidRPr="00EE2A92" w:rsidRDefault="008E70DD" w:rsidP="008E70DD">
      <w:pPr>
        <w:pStyle w:val="Paragraphedeliste"/>
        <w:numPr>
          <w:ilvl w:val="0"/>
          <w:numId w:val="4"/>
        </w:numPr>
        <w:spacing w:after="120" w:line="240" w:lineRule="auto"/>
        <w:jc w:val="both"/>
        <w:rPr>
          <w:rFonts w:ascii="Arial" w:hAnsi="Arial" w:cs="Arial"/>
          <w:sz w:val="21"/>
          <w:szCs w:val="21"/>
        </w:rPr>
      </w:pPr>
      <w:r w:rsidRPr="008E70DD">
        <w:rPr>
          <w:rFonts w:ascii="Arial" w:hAnsi="Arial" w:cs="Arial"/>
          <w:sz w:val="21"/>
          <w:szCs w:val="21"/>
        </w:rPr>
        <w:t>par voie d’affichage :</w:t>
      </w:r>
      <w:r w:rsidR="00AC6663">
        <w:rPr>
          <w:rFonts w:ascii="Arial" w:hAnsi="Arial" w:cs="Arial"/>
          <w:sz w:val="21"/>
          <w:szCs w:val="21"/>
        </w:rPr>
        <w:t xml:space="preserve"> </w:t>
      </w:r>
      <w:r w:rsidR="00AC6663" w:rsidRPr="00EE2A92">
        <w:rPr>
          <w:rFonts w:ascii="Arial" w:hAnsi="Arial" w:cs="Arial"/>
          <w:sz w:val="21"/>
          <w:szCs w:val="21"/>
        </w:rPr>
        <w:t xml:space="preserve">sur un des </w:t>
      </w:r>
      <w:r w:rsidR="008B4DEF">
        <w:rPr>
          <w:rFonts w:ascii="Arial" w:hAnsi="Arial" w:cs="Arial"/>
          <w:sz w:val="21"/>
          <w:szCs w:val="21"/>
        </w:rPr>
        <w:t>panneaux d’information placé</w:t>
      </w:r>
      <w:r w:rsidR="00AC6663" w:rsidRPr="00EE2A92">
        <w:rPr>
          <w:rFonts w:ascii="Arial" w:hAnsi="Arial" w:cs="Arial"/>
          <w:sz w:val="21"/>
          <w:szCs w:val="21"/>
        </w:rPr>
        <w:t xml:space="preserve"> devant le département STAPS.</w:t>
      </w:r>
    </w:p>
    <w:p w14:paraId="69FC31EC" w14:textId="3D5DE19F" w:rsidR="00086850" w:rsidRPr="00692DBC" w:rsidRDefault="008E70DD" w:rsidP="00086850">
      <w:pPr>
        <w:pStyle w:val="Paragraphedeliste"/>
        <w:numPr>
          <w:ilvl w:val="0"/>
          <w:numId w:val="4"/>
        </w:numPr>
        <w:spacing w:after="120" w:line="240" w:lineRule="auto"/>
        <w:jc w:val="center"/>
        <w:rPr>
          <w:rFonts w:ascii="Arial" w:hAnsi="Arial" w:cs="Arial"/>
        </w:rPr>
      </w:pPr>
      <w:r w:rsidRPr="00692DBC">
        <w:rPr>
          <w:rFonts w:ascii="Arial" w:hAnsi="Arial" w:cs="Arial"/>
          <w:sz w:val="21"/>
          <w:szCs w:val="21"/>
        </w:rPr>
        <w:t xml:space="preserve">sur le site internet de l’université : </w:t>
      </w:r>
      <w:hyperlink r:id="rId11" w:history="1">
        <w:r w:rsidR="00692DBC" w:rsidRPr="00E013E7">
          <w:rPr>
            <w:rStyle w:val="Lienhypertexte"/>
            <w:rFonts w:ascii="Arial" w:hAnsi="Arial" w:cs="Arial"/>
            <w:sz w:val="21"/>
            <w:szCs w:val="21"/>
          </w:rPr>
          <w:t>http://ufr-she.univ-reunion.fr/departements/sciences-et-techniques-des-activites-physiques-et-sportives-staps/</w:t>
        </w:r>
      </w:hyperlink>
      <w:r w:rsidR="00086850" w:rsidRPr="00692DBC">
        <w:rPr>
          <w:rFonts w:ascii="Arial" w:hAnsi="Arial" w:cs="Arial"/>
        </w:rPr>
        <w:t xml:space="preserve"> </w:t>
      </w:r>
    </w:p>
    <w:p w14:paraId="0B142D57" w14:textId="77777777" w:rsidR="00086850" w:rsidRDefault="00086850" w:rsidP="00086850">
      <w:pPr>
        <w:spacing w:after="120" w:line="240" w:lineRule="auto"/>
        <w:jc w:val="center"/>
        <w:rPr>
          <w:rFonts w:ascii="Arial" w:hAnsi="Arial" w:cs="Arial"/>
        </w:rPr>
      </w:pPr>
    </w:p>
    <w:p w14:paraId="613B682B" w14:textId="77777777" w:rsidR="00086850" w:rsidRDefault="00086850" w:rsidP="00086850">
      <w:pPr>
        <w:spacing w:after="120" w:line="240" w:lineRule="auto"/>
        <w:jc w:val="center"/>
        <w:rPr>
          <w:rFonts w:ascii="Arial" w:hAnsi="Arial" w:cs="Arial"/>
        </w:rPr>
      </w:pPr>
    </w:p>
    <w:p w14:paraId="3F182033" w14:textId="77777777" w:rsidR="005A2BE5" w:rsidRDefault="005A2BE5" w:rsidP="00086850">
      <w:pPr>
        <w:spacing w:after="120" w:line="240" w:lineRule="auto"/>
        <w:jc w:val="center"/>
        <w:rPr>
          <w:rFonts w:ascii="Arial" w:hAnsi="Arial" w:cs="Arial"/>
        </w:rPr>
      </w:pPr>
    </w:p>
    <w:sectPr w:rsidR="005A2BE5" w:rsidSect="009A49C1">
      <w:pgSz w:w="16838" w:h="11906" w:orient="landscape"/>
      <w:pgMar w:top="142" w:right="709"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80864" w14:textId="77777777" w:rsidR="005A666B" w:rsidRDefault="005A666B" w:rsidP="00681604">
      <w:pPr>
        <w:spacing w:after="0" w:line="240" w:lineRule="auto"/>
      </w:pPr>
      <w:r>
        <w:separator/>
      </w:r>
    </w:p>
  </w:endnote>
  <w:endnote w:type="continuationSeparator" w:id="0">
    <w:p w14:paraId="6F060F3D" w14:textId="77777777" w:rsidR="005A666B" w:rsidRDefault="005A666B" w:rsidP="00681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753C" w14:textId="77777777" w:rsidR="005A666B" w:rsidRDefault="005A666B" w:rsidP="00681604">
      <w:pPr>
        <w:spacing w:after="0" w:line="240" w:lineRule="auto"/>
      </w:pPr>
      <w:r>
        <w:separator/>
      </w:r>
    </w:p>
  </w:footnote>
  <w:footnote w:type="continuationSeparator" w:id="0">
    <w:p w14:paraId="01FBA7F2" w14:textId="77777777" w:rsidR="005A666B" w:rsidRDefault="005A666B" w:rsidP="00681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41"/>
    <w:multiLevelType w:val="hybridMultilevel"/>
    <w:tmpl w:val="7C626202"/>
    <w:lvl w:ilvl="0" w:tplc="47AAA36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F3C2A"/>
    <w:multiLevelType w:val="hybridMultilevel"/>
    <w:tmpl w:val="6C542F2C"/>
    <w:lvl w:ilvl="0" w:tplc="05ACD3D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89482F"/>
    <w:multiLevelType w:val="hybridMultilevel"/>
    <w:tmpl w:val="F01AC42E"/>
    <w:lvl w:ilvl="0" w:tplc="ED1CD874">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E50D3"/>
    <w:multiLevelType w:val="hybridMultilevel"/>
    <w:tmpl w:val="D37842F8"/>
    <w:lvl w:ilvl="0" w:tplc="747412DC">
      <w:numFmt w:val="bullet"/>
      <w:lvlText w:val="-"/>
      <w:lvlJc w:val="left"/>
      <w:pPr>
        <w:ind w:left="720" w:hanging="360"/>
      </w:pPr>
      <w:rPr>
        <w:rFonts w:ascii="Arial" w:eastAsiaTheme="minorHAnsi"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650572"/>
    <w:multiLevelType w:val="multilevel"/>
    <w:tmpl w:val="6B0E7000"/>
    <w:lvl w:ilvl="0">
      <w:start w:val="1"/>
      <w:numFmt w:val="decimal"/>
      <w:lvlText w:val="%1."/>
      <w:lvlJc w:val="left"/>
      <w:pPr>
        <w:ind w:left="720" w:hanging="360"/>
      </w:pPr>
      <w:rPr>
        <w:rFonts w:ascii="Arial" w:hAnsi="Arial" w:cs="Arial" w:hint="default"/>
        <w:color w:val="40404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454F3529"/>
    <w:multiLevelType w:val="multilevel"/>
    <w:tmpl w:val="129C6FA0"/>
    <w:lvl w:ilvl="0">
      <w:start w:val="1"/>
      <w:numFmt w:val="decimal"/>
      <w:lvlText w:val="%1."/>
      <w:lvlJc w:val="left"/>
      <w:pPr>
        <w:ind w:left="360" w:hanging="360"/>
      </w:pPr>
      <w:rPr>
        <w:rFonts w:ascii="Arial" w:hAnsi="Arial" w:cs="Arial" w:hint="default"/>
        <w:color w:val="40404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68345737"/>
    <w:multiLevelType w:val="hybridMultilevel"/>
    <w:tmpl w:val="4E72E9DE"/>
    <w:lvl w:ilvl="0" w:tplc="9B4EAF3A">
      <w:numFmt w:val="bullet"/>
      <w:lvlText w:val=""/>
      <w:lvlJc w:val="left"/>
      <w:pPr>
        <w:ind w:left="720" w:hanging="360"/>
      </w:pPr>
      <w:rPr>
        <w:rFonts w:ascii="Symbol" w:eastAsia="SimSun"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B7D7013"/>
    <w:multiLevelType w:val="hybridMultilevel"/>
    <w:tmpl w:val="848C90AC"/>
    <w:lvl w:ilvl="0" w:tplc="15664A44">
      <w:start w:val="1"/>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D8"/>
    <w:rsid w:val="000675FA"/>
    <w:rsid w:val="000713AC"/>
    <w:rsid w:val="00086850"/>
    <w:rsid w:val="000D376D"/>
    <w:rsid w:val="00116C1A"/>
    <w:rsid w:val="00123855"/>
    <w:rsid w:val="0012699A"/>
    <w:rsid w:val="001C130C"/>
    <w:rsid w:val="002308A3"/>
    <w:rsid w:val="0024790C"/>
    <w:rsid w:val="0026100B"/>
    <w:rsid w:val="0027438D"/>
    <w:rsid w:val="002B6847"/>
    <w:rsid w:val="00307A05"/>
    <w:rsid w:val="003354B1"/>
    <w:rsid w:val="00335DB9"/>
    <w:rsid w:val="0033628C"/>
    <w:rsid w:val="003453B9"/>
    <w:rsid w:val="00390D44"/>
    <w:rsid w:val="00396769"/>
    <w:rsid w:val="00396FF1"/>
    <w:rsid w:val="003A565C"/>
    <w:rsid w:val="003B4C3B"/>
    <w:rsid w:val="003E0CBE"/>
    <w:rsid w:val="004743D8"/>
    <w:rsid w:val="00480493"/>
    <w:rsid w:val="00482EDD"/>
    <w:rsid w:val="004B60C7"/>
    <w:rsid w:val="004E2AB3"/>
    <w:rsid w:val="004F06E6"/>
    <w:rsid w:val="00545300"/>
    <w:rsid w:val="0059263F"/>
    <w:rsid w:val="00592821"/>
    <w:rsid w:val="005A2BE5"/>
    <w:rsid w:val="005A666B"/>
    <w:rsid w:val="005E5173"/>
    <w:rsid w:val="005E691E"/>
    <w:rsid w:val="005F7D82"/>
    <w:rsid w:val="006009A2"/>
    <w:rsid w:val="00603CD2"/>
    <w:rsid w:val="00681604"/>
    <w:rsid w:val="00692DBC"/>
    <w:rsid w:val="006B651A"/>
    <w:rsid w:val="006E72A9"/>
    <w:rsid w:val="006F58A3"/>
    <w:rsid w:val="00705404"/>
    <w:rsid w:val="00711E15"/>
    <w:rsid w:val="00740D6D"/>
    <w:rsid w:val="00750284"/>
    <w:rsid w:val="00754841"/>
    <w:rsid w:val="00797C3E"/>
    <w:rsid w:val="007D764E"/>
    <w:rsid w:val="007F4661"/>
    <w:rsid w:val="008168C5"/>
    <w:rsid w:val="00830702"/>
    <w:rsid w:val="00833C10"/>
    <w:rsid w:val="00847255"/>
    <w:rsid w:val="00873636"/>
    <w:rsid w:val="00873FB3"/>
    <w:rsid w:val="008B4DEF"/>
    <w:rsid w:val="008C1C64"/>
    <w:rsid w:val="008C6211"/>
    <w:rsid w:val="008E70DD"/>
    <w:rsid w:val="00903613"/>
    <w:rsid w:val="00941CC7"/>
    <w:rsid w:val="0096249A"/>
    <w:rsid w:val="009A49C1"/>
    <w:rsid w:val="009E0BE6"/>
    <w:rsid w:val="009E6EB3"/>
    <w:rsid w:val="009F45B6"/>
    <w:rsid w:val="00A50887"/>
    <w:rsid w:val="00A93615"/>
    <w:rsid w:val="00A9607C"/>
    <w:rsid w:val="00AC6663"/>
    <w:rsid w:val="00B11F9D"/>
    <w:rsid w:val="00B173B0"/>
    <w:rsid w:val="00B36D61"/>
    <w:rsid w:val="00B4536E"/>
    <w:rsid w:val="00B60BE5"/>
    <w:rsid w:val="00B67F10"/>
    <w:rsid w:val="00BC1F45"/>
    <w:rsid w:val="00BC39E9"/>
    <w:rsid w:val="00C200A0"/>
    <w:rsid w:val="00C34DB7"/>
    <w:rsid w:val="00C36DF8"/>
    <w:rsid w:val="00C407A9"/>
    <w:rsid w:val="00C43D8B"/>
    <w:rsid w:val="00C52FE8"/>
    <w:rsid w:val="00CD00D5"/>
    <w:rsid w:val="00CF5939"/>
    <w:rsid w:val="00D000CC"/>
    <w:rsid w:val="00D05D90"/>
    <w:rsid w:val="00D81585"/>
    <w:rsid w:val="00DA0E0C"/>
    <w:rsid w:val="00DB5027"/>
    <w:rsid w:val="00DE0834"/>
    <w:rsid w:val="00DE1ABA"/>
    <w:rsid w:val="00DF7598"/>
    <w:rsid w:val="00E02667"/>
    <w:rsid w:val="00EA3C67"/>
    <w:rsid w:val="00ED15D0"/>
    <w:rsid w:val="00EE2A92"/>
    <w:rsid w:val="00EF1D49"/>
    <w:rsid w:val="00F53F29"/>
    <w:rsid w:val="00FA6DD4"/>
    <w:rsid w:val="00FB4965"/>
    <w:rsid w:val="00FC7045"/>
    <w:rsid w:val="00FD25BD"/>
    <w:rsid w:val="00FD58D8"/>
    <w:rsid w:val="00FE6F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45B0"/>
  <w15:docId w15:val="{64539570-33B9-4677-9919-C7BF591A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1E15"/>
    <w:pPr>
      <w:ind w:left="720"/>
      <w:contextualSpacing/>
    </w:pPr>
  </w:style>
  <w:style w:type="paragraph" w:styleId="En-tte">
    <w:name w:val="header"/>
    <w:basedOn w:val="Normal"/>
    <w:link w:val="En-tteCar"/>
    <w:uiPriority w:val="99"/>
    <w:unhideWhenUsed/>
    <w:rsid w:val="00681604"/>
    <w:pPr>
      <w:tabs>
        <w:tab w:val="center" w:pos="4536"/>
        <w:tab w:val="right" w:pos="9072"/>
      </w:tabs>
      <w:spacing w:after="0" w:line="240" w:lineRule="auto"/>
    </w:pPr>
  </w:style>
  <w:style w:type="character" w:customStyle="1" w:styleId="En-tteCar">
    <w:name w:val="En-tête Car"/>
    <w:basedOn w:val="Policepardfaut"/>
    <w:link w:val="En-tte"/>
    <w:uiPriority w:val="99"/>
    <w:rsid w:val="00681604"/>
  </w:style>
  <w:style w:type="paragraph" w:styleId="Pieddepage">
    <w:name w:val="footer"/>
    <w:basedOn w:val="Normal"/>
    <w:link w:val="PieddepageCar"/>
    <w:uiPriority w:val="99"/>
    <w:unhideWhenUsed/>
    <w:rsid w:val="006816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1604"/>
  </w:style>
  <w:style w:type="table" w:styleId="Grilledutableau">
    <w:name w:val="Table Grid"/>
    <w:basedOn w:val="TableauNormal"/>
    <w:uiPriority w:val="59"/>
    <w:rsid w:val="0068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73FB3"/>
    <w:rPr>
      <w:color w:val="0000FF" w:themeColor="hyperlink"/>
      <w:u w:val="single"/>
    </w:rPr>
  </w:style>
  <w:style w:type="paragraph" w:styleId="Textedebulles">
    <w:name w:val="Balloon Text"/>
    <w:basedOn w:val="Normal"/>
    <w:link w:val="TextedebullesCar"/>
    <w:uiPriority w:val="99"/>
    <w:semiHidden/>
    <w:unhideWhenUsed/>
    <w:rsid w:val="00D000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00CC"/>
    <w:rPr>
      <w:rFonts w:ascii="Tahoma" w:hAnsi="Tahoma" w:cs="Tahoma"/>
      <w:sz w:val="16"/>
      <w:szCs w:val="16"/>
    </w:rPr>
  </w:style>
  <w:style w:type="character" w:styleId="Marquedecommentaire">
    <w:name w:val="annotation reference"/>
    <w:basedOn w:val="Policepardfaut"/>
    <w:uiPriority w:val="99"/>
    <w:semiHidden/>
    <w:unhideWhenUsed/>
    <w:rsid w:val="000675FA"/>
    <w:rPr>
      <w:sz w:val="16"/>
      <w:szCs w:val="16"/>
    </w:rPr>
  </w:style>
  <w:style w:type="paragraph" w:styleId="Commentaire">
    <w:name w:val="annotation text"/>
    <w:basedOn w:val="Normal"/>
    <w:link w:val="CommentaireCar"/>
    <w:uiPriority w:val="99"/>
    <w:semiHidden/>
    <w:unhideWhenUsed/>
    <w:rsid w:val="000675FA"/>
    <w:pPr>
      <w:spacing w:line="240" w:lineRule="auto"/>
    </w:pPr>
    <w:rPr>
      <w:sz w:val="20"/>
      <w:szCs w:val="20"/>
    </w:rPr>
  </w:style>
  <w:style w:type="character" w:customStyle="1" w:styleId="CommentaireCar">
    <w:name w:val="Commentaire Car"/>
    <w:basedOn w:val="Policepardfaut"/>
    <w:link w:val="Commentaire"/>
    <w:uiPriority w:val="99"/>
    <w:semiHidden/>
    <w:rsid w:val="000675FA"/>
    <w:rPr>
      <w:sz w:val="20"/>
      <w:szCs w:val="20"/>
    </w:rPr>
  </w:style>
  <w:style w:type="paragraph" w:styleId="Objetducommentaire">
    <w:name w:val="annotation subject"/>
    <w:basedOn w:val="Commentaire"/>
    <w:next w:val="Commentaire"/>
    <w:link w:val="ObjetducommentaireCar"/>
    <w:uiPriority w:val="99"/>
    <w:semiHidden/>
    <w:unhideWhenUsed/>
    <w:rsid w:val="000675FA"/>
    <w:rPr>
      <w:b/>
      <w:bCs/>
    </w:rPr>
  </w:style>
  <w:style w:type="character" w:customStyle="1" w:styleId="ObjetducommentaireCar">
    <w:name w:val="Objet du commentaire Car"/>
    <w:basedOn w:val="CommentaireCar"/>
    <w:link w:val="Objetducommentaire"/>
    <w:uiPriority w:val="99"/>
    <w:semiHidden/>
    <w:rsid w:val="000675FA"/>
    <w:rPr>
      <w:b/>
      <w:bCs/>
      <w:sz w:val="20"/>
      <w:szCs w:val="20"/>
    </w:rPr>
  </w:style>
  <w:style w:type="paragraph" w:customStyle="1" w:styleId="Titre51">
    <w:name w:val="Titre 51"/>
    <w:basedOn w:val="Normal"/>
    <w:uiPriority w:val="1"/>
    <w:qFormat/>
    <w:rsid w:val="00EF1D49"/>
    <w:pPr>
      <w:widowControl w:val="0"/>
      <w:spacing w:after="0" w:line="240" w:lineRule="auto"/>
      <w:ind w:left="100"/>
      <w:outlineLvl w:val="5"/>
    </w:pPr>
    <w:rPr>
      <w:rFonts w:ascii="Calibri" w:eastAsia="Calibri" w:hAnsi="Calibri"/>
      <w:b/>
      <w:bCs/>
      <w:sz w:val="24"/>
      <w:szCs w:val="24"/>
      <w:lang w:val="en-US"/>
    </w:rPr>
  </w:style>
  <w:style w:type="paragraph" w:styleId="Corpsdetexte">
    <w:name w:val="Body Text"/>
    <w:basedOn w:val="Normal"/>
    <w:link w:val="CorpsdetexteCar"/>
    <w:uiPriority w:val="1"/>
    <w:qFormat/>
    <w:rsid w:val="00EF1D49"/>
    <w:pPr>
      <w:widowControl w:val="0"/>
      <w:spacing w:after="0" w:line="240" w:lineRule="auto"/>
      <w:ind w:left="100"/>
    </w:pPr>
    <w:rPr>
      <w:rFonts w:ascii="Calibri" w:eastAsia="Calibri" w:hAnsi="Calibri"/>
      <w:sz w:val="21"/>
      <w:szCs w:val="21"/>
      <w:lang w:val="en-US"/>
    </w:rPr>
  </w:style>
  <w:style w:type="character" w:customStyle="1" w:styleId="CorpsdetexteCar">
    <w:name w:val="Corps de texte Car"/>
    <w:basedOn w:val="Policepardfaut"/>
    <w:link w:val="Corpsdetexte"/>
    <w:uiPriority w:val="1"/>
    <w:rsid w:val="00EF1D49"/>
    <w:rPr>
      <w:rFonts w:ascii="Calibri" w:eastAsia="Calibri" w:hAnsi="Calibri"/>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723560">
      <w:bodyDiv w:val="1"/>
      <w:marLeft w:val="0"/>
      <w:marRight w:val="0"/>
      <w:marTop w:val="0"/>
      <w:marBottom w:val="0"/>
      <w:divBdr>
        <w:top w:val="none" w:sz="0" w:space="0" w:color="auto"/>
        <w:left w:val="none" w:sz="0" w:space="0" w:color="auto"/>
        <w:bottom w:val="none" w:sz="0" w:space="0" w:color="auto"/>
        <w:right w:val="none" w:sz="0" w:space="0" w:color="auto"/>
      </w:divBdr>
      <w:divsChild>
        <w:div w:id="1538741188">
          <w:marLeft w:val="0"/>
          <w:marRight w:val="0"/>
          <w:marTop w:val="0"/>
          <w:marBottom w:val="0"/>
          <w:divBdr>
            <w:top w:val="none" w:sz="0" w:space="0" w:color="auto"/>
            <w:left w:val="none" w:sz="0" w:space="0" w:color="auto"/>
            <w:bottom w:val="none" w:sz="0" w:space="0" w:color="auto"/>
            <w:right w:val="none" w:sz="0" w:space="0" w:color="auto"/>
          </w:divBdr>
        </w:div>
        <w:div w:id="392316496">
          <w:marLeft w:val="0"/>
          <w:marRight w:val="0"/>
          <w:marTop w:val="0"/>
          <w:marBottom w:val="0"/>
          <w:divBdr>
            <w:top w:val="none" w:sz="0" w:space="0" w:color="auto"/>
            <w:left w:val="none" w:sz="0" w:space="0" w:color="auto"/>
            <w:bottom w:val="none" w:sz="0" w:space="0" w:color="auto"/>
            <w:right w:val="none" w:sz="0" w:space="0" w:color="auto"/>
          </w:divBdr>
          <w:divsChild>
            <w:div w:id="9098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8110">
      <w:bodyDiv w:val="1"/>
      <w:marLeft w:val="0"/>
      <w:marRight w:val="0"/>
      <w:marTop w:val="0"/>
      <w:marBottom w:val="0"/>
      <w:divBdr>
        <w:top w:val="none" w:sz="0" w:space="0" w:color="auto"/>
        <w:left w:val="none" w:sz="0" w:space="0" w:color="auto"/>
        <w:bottom w:val="none" w:sz="0" w:space="0" w:color="auto"/>
        <w:right w:val="none" w:sz="0" w:space="0" w:color="auto"/>
      </w:divBdr>
      <w:divsChild>
        <w:div w:id="380179364">
          <w:marLeft w:val="0"/>
          <w:marRight w:val="0"/>
          <w:marTop w:val="0"/>
          <w:marBottom w:val="0"/>
          <w:divBdr>
            <w:top w:val="none" w:sz="0" w:space="0" w:color="auto"/>
            <w:left w:val="none" w:sz="0" w:space="0" w:color="auto"/>
            <w:bottom w:val="none" w:sz="0" w:space="0" w:color="auto"/>
            <w:right w:val="none" w:sz="0" w:space="0" w:color="auto"/>
          </w:divBdr>
        </w:div>
        <w:div w:id="935089236">
          <w:marLeft w:val="0"/>
          <w:marRight w:val="0"/>
          <w:marTop w:val="0"/>
          <w:marBottom w:val="0"/>
          <w:divBdr>
            <w:top w:val="none" w:sz="0" w:space="0" w:color="auto"/>
            <w:left w:val="none" w:sz="0" w:space="0" w:color="auto"/>
            <w:bottom w:val="none" w:sz="0" w:space="0" w:color="auto"/>
            <w:right w:val="none" w:sz="0" w:space="0" w:color="auto"/>
          </w:divBdr>
          <w:divsChild>
            <w:div w:id="306668973">
              <w:marLeft w:val="0"/>
              <w:marRight w:val="0"/>
              <w:marTop w:val="0"/>
              <w:marBottom w:val="0"/>
              <w:divBdr>
                <w:top w:val="none" w:sz="0" w:space="0" w:color="auto"/>
                <w:left w:val="none" w:sz="0" w:space="0" w:color="auto"/>
                <w:bottom w:val="none" w:sz="0" w:space="0" w:color="auto"/>
                <w:right w:val="none" w:sz="0" w:space="0" w:color="auto"/>
              </w:divBdr>
            </w:div>
          </w:divsChild>
        </w:div>
        <w:div w:id="1317296627">
          <w:marLeft w:val="0"/>
          <w:marRight w:val="0"/>
          <w:marTop w:val="0"/>
          <w:marBottom w:val="0"/>
          <w:divBdr>
            <w:top w:val="none" w:sz="0" w:space="0" w:color="auto"/>
            <w:left w:val="none" w:sz="0" w:space="0" w:color="auto"/>
            <w:bottom w:val="none" w:sz="0" w:space="0" w:color="auto"/>
            <w:right w:val="none" w:sz="0" w:space="0" w:color="auto"/>
          </w:divBdr>
        </w:div>
        <w:div w:id="1804039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fr-she.univ-reunion.fr/departements/sciences-et-techniques-des-activites-physiques-et-sportives-staps/" TargetMode="External"/><Relationship Id="rId5" Type="http://schemas.openxmlformats.org/officeDocument/2006/relationships/footnotes" Target="footnotes.xml"/><Relationship Id="rId10" Type="http://schemas.openxmlformats.org/officeDocument/2006/relationships/hyperlink" Target="mailto:XXXXXXX@co.univ-reunion.fr" TargetMode="External"/><Relationship Id="rId4" Type="http://schemas.openxmlformats.org/officeDocument/2006/relationships/webSettings" Target="webSettings.xml"/><Relationship Id="rId9" Type="http://schemas.openxmlformats.org/officeDocument/2006/relationships/hyperlink" Target="mailto:XXXXXXX@co.univ-reun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Words>
  <Characters>8960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de la Réunion</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Libaud</dc:creator>
  <cp:lastModifiedBy>Sandrine Chanfin</cp:lastModifiedBy>
  <cp:revision>2</cp:revision>
  <cp:lastPrinted>2018-05-17T06:14:00Z</cp:lastPrinted>
  <dcterms:created xsi:type="dcterms:W3CDTF">2019-07-05T05:51:00Z</dcterms:created>
  <dcterms:modified xsi:type="dcterms:W3CDTF">2019-07-05T05:51:00Z</dcterms:modified>
</cp:coreProperties>
</file>